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874C69"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074C0F8E"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E75479">
        <w:rPr>
          <w:rFonts w:ascii="Twinkl Cursive Unlooped" w:hAnsi="Twinkl Cursive Unlooped" w:cs="Arial"/>
          <w:color w:val="000000"/>
          <w:sz w:val="20"/>
          <w:szCs w:val="20"/>
          <w:lang w:val="en"/>
        </w:rPr>
        <w:t>19</w:t>
      </w:r>
      <w:r w:rsidR="00AD1530" w:rsidRPr="002C36EA">
        <w:rPr>
          <w:rFonts w:ascii="Twinkl Cursive Unlooped" w:hAnsi="Twinkl Cursive Unlooped" w:cs="Arial"/>
          <w:color w:val="000000"/>
          <w:sz w:val="20"/>
          <w:szCs w:val="20"/>
          <w:vertAlign w:val="superscript"/>
          <w:lang w:val="en"/>
        </w:rPr>
        <w:t>th</w:t>
      </w:r>
      <w:r w:rsidR="00AD1530">
        <w:rPr>
          <w:rFonts w:ascii="Twinkl Cursive Unlooped" w:hAnsi="Twinkl Cursive Unlooped" w:cs="Arial"/>
          <w:color w:val="000000"/>
          <w:sz w:val="20"/>
          <w:szCs w:val="20"/>
          <w:lang w:val="en"/>
        </w:rPr>
        <w:t xml:space="preserve"> October</w:t>
      </w:r>
      <w:r w:rsidR="00B03764">
        <w:rPr>
          <w:rFonts w:ascii="Twinkl Cursive Unlooped" w:hAnsi="Twinkl Cursive Unlooped" w:cs="Arial"/>
          <w:color w:val="000000"/>
          <w:sz w:val="20"/>
          <w:szCs w:val="20"/>
          <w:lang w:val="en"/>
        </w:rPr>
        <w:t xml:space="preserve"> 2023</w:t>
      </w:r>
    </w:p>
    <w:p w14:paraId="55966A5A" w14:textId="77777777"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77777777" w:rsidR="00085B8D" w:rsidRPr="00085B8D" w:rsidRDefault="00085B8D" w:rsidP="00217034">
      <w:pPr>
        <w:rPr>
          <w:rFonts w:ascii="Twinkl Cursive Unlooped" w:hAnsi="Twinkl Cursive Unlooped" w:cstheme="minorHAnsi"/>
          <w:b/>
          <w:color w:val="6600CC"/>
          <w:sz w:val="36"/>
          <w:szCs w:val="36"/>
        </w:rPr>
      </w:pPr>
    </w:p>
    <w:p w14:paraId="34EE0D9E" w14:textId="77777777"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4175AFBE" w14:textId="77777777" w:rsidR="004064AE" w:rsidRDefault="004064AE"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56024765" w14:textId="25E5ABFC" w:rsidR="00833C3C" w:rsidRPr="00DE63C5" w:rsidRDefault="00833C3C" w:rsidP="00C10D1B">
      <w:pPr>
        <w:pStyle w:val="xmsonormal"/>
        <w:shd w:val="clear" w:color="auto" w:fill="FFFFFF"/>
        <w:spacing w:before="0" w:beforeAutospacing="0" w:after="0" w:afterAutospacing="0"/>
        <w:jc w:val="center"/>
        <w:rPr>
          <w:rFonts w:ascii="Twinkl Cursive Unlooped" w:hAnsi="Twinkl Cursive Unlooped"/>
          <w:bCs/>
          <w:sz w:val="22"/>
          <w:szCs w:val="22"/>
        </w:rPr>
      </w:pPr>
      <w:r w:rsidRPr="00DE63C5">
        <w:rPr>
          <w:rFonts w:ascii="Twinkl Cursive Unlooped" w:hAnsi="Twinkl Cursive Unlooped"/>
          <w:bCs/>
          <w:sz w:val="22"/>
          <w:szCs w:val="22"/>
        </w:rPr>
        <w:t>Non-Pupil Day Friday 20</w:t>
      </w:r>
      <w:r w:rsidRPr="00DE63C5">
        <w:rPr>
          <w:rFonts w:ascii="Twinkl Cursive Unlooped" w:hAnsi="Twinkl Cursive Unlooped"/>
          <w:bCs/>
          <w:sz w:val="22"/>
          <w:szCs w:val="22"/>
          <w:vertAlign w:val="superscript"/>
        </w:rPr>
        <w:t>th</w:t>
      </w:r>
      <w:r w:rsidRPr="00DE63C5">
        <w:rPr>
          <w:rFonts w:ascii="Twinkl Cursive Unlooped" w:hAnsi="Twinkl Cursive Unlooped"/>
          <w:bCs/>
          <w:sz w:val="22"/>
          <w:szCs w:val="22"/>
        </w:rPr>
        <w:t xml:space="preserve"> October 2023</w:t>
      </w:r>
    </w:p>
    <w:p w14:paraId="64B83B23" w14:textId="42956D90" w:rsidR="00833C3C" w:rsidRDefault="00833C3C" w:rsidP="00C10D1B">
      <w:pPr>
        <w:pStyle w:val="xmsonormal"/>
        <w:shd w:val="clear" w:color="auto" w:fill="FFFFFF"/>
        <w:spacing w:before="0" w:beforeAutospacing="0" w:after="0" w:afterAutospacing="0"/>
        <w:jc w:val="center"/>
        <w:rPr>
          <w:rFonts w:ascii="Twinkl Cursive Unlooped" w:hAnsi="Twinkl Cursive Unlooped"/>
          <w:bCs/>
          <w:sz w:val="22"/>
          <w:szCs w:val="22"/>
        </w:rPr>
      </w:pPr>
      <w:r w:rsidRPr="00DE63C5">
        <w:rPr>
          <w:rFonts w:ascii="Twinkl Cursive Unlooped" w:hAnsi="Twinkl Cursive Unlooped"/>
          <w:bCs/>
          <w:sz w:val="22"/>
          <w:szCs w:val="22"/>
        </w:rPr>
        <w:t xml:space="preserve">October Half Term Monday </w:t>
      </w:r>
      <w:r w:rsidR="00DE63C5" w:rsidRPr="00DE63C5">
        <w:rPr>
          <w:rFonts w:ascii="Twinkl Cursive Unlooped" w:hAnsi="Twinkl Cursive Unlooped"/>
          <w:bCs/>
          <w:sz w:val="22"/>
          <w:szCs w:val="22"/>
        </w:rPr>
        <w:t>23</w:t>
      </w:r>
      <w:r w:rsidR="00DE63C5" w:rsidRPr="00DE63C5">
        <w:rPr>
          <w:rFonts w:ascii="Twinkl Cursive Unlooped" w:hAnsi="Twinkl Cursive Unlooped"/>
          <w:bCs/>
          <w:sz w:val="22"/>
          <w:szCs w:val="22"/>
          <w:vertAlign w:val="superscript"/>
        </w:rPr>
        <w:t>rd</w:t>
      </w:r>
      <w:r w:rsidR="00DE63C5" w:rsidRPr="00DE63C5">
        <w:rPr>
          <w:rFonts w:ascii="Twinkl Cursive Unlooped" w:hAnsi="Twinkl Cursive Unlooped"/>
          <w:bCs/>
          <w:sz w:val="22"/>
          <w:szCs w:val="22"/>
        </w:rPr>
        <w:t xml:space="preserve"> to Friday 27</w:t>
      </w:r>
      <w:r w:rsidR="00DE63C5" w:rsidRPr="00DE63C5">
        <w:rPr>
          <w:rFonts w:ascii="Twinkl Cursive Unlooped" w:hAnsi="Twinkl Cursive Unlooped"/>
          <w:bCs/>
          <w:sz w:val="22"/>
          <w:szCs w:val="22"/>
          <w:vertAlign w:val="superscript"/>
        </w:rPr>
        <w:t>th</w:t>
      </w:r>
      <w:r w:rsidR="00DE63C5" w:rsidRPr="00DE63C5">
        <w:rPr>
          <w:rFonts w:ascii="Twinkl Cursive Unlooped" w:hAnsi="Twinkl Cursive Unlooped"/>
          <w:bCs/>
          <w:sz w:val="22"/>
          <w:szCs w:val="22"/>
        </w:rPr>
        <w:t xml:space="preserve"> October 2023</w:t>
      </w:r>
    </w:p>
    <w:p w14:paraId="7DE81E05" w14:textId="664A3FBB" w:rsidR="00DE63C5" w:rsidRDefault="00DE63C5" w:rsidP="00C10D1B">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 xml:space="preserve">Return to </w:t>
      </w:r>
      <w:r w:rsidR="00D369BF">
        <w:rPr>
          <w:rFonts w:ascii="Twinkl Cursive Unlooped" w:hAnsi="Twinkl Cursive Unlooped"/>
          <w:bCs/>
          <w:sz w:val="22"/>
          <w:szCs w:val="22"/>
        </w:rPr>
        <w:t>s</w:t>
      </w:r>
      <w:r>
        <w:rPr>
          <w:rFonts w:ascii="Twinkl Cursive Unlooped" w:hAnsi="Twinkl Cursive Unlooped"/>
          <w:bCs/>
          <w:sz w:val="22"/>
          <w:szCs w:val="22"/>
        </w:rPr>
        <w:t xml:space="preserve">chool Monday </w:t>
      </w:r>
      <w:r w:rsidR="00E47BC2">
        <w:rPr>
          <w:rFonts w:ascii="Twinkl Cursive Unlooped" w:hAnsi="Twinkl Cursive Unlooped"/>
          <w:bCs/>
          <w:sz w:val="22"/>
          <w:szCs w:val="22"/>
        </w:rPr>
        <w:t>30</w:t>
      </w:r>
      <w:r w:rsidR="00E47BC2" w:rsidRPr="00E47BC2">
        <w:rPr>
          <w:rFonts w:ascii="Twinkl Cursive Unlooped" w:hAnsi="Twinkl Cursive Unlooped"/>
          <w:bCs/>
          <w:sz w:val="22"/>
          <w:szCs w:val="22"/>
          <w:vertAlign w:val="superscript"/>
        </w:rPr>
        <w:t>th</w:t>
      </w:r>
      <w:r w:rsidR="00E47BC2">
        <w:rPr>
          <w:rFonts w:ascii="Twinkl Cursive Unlooped" w:hAnsi="Twinkl Cursive Unlooped"/>
          <w:bCs/>
          <w:sz w:val="22"/>
          <w:szCs w:val="22"/>
        </w:rPr>
        <w:t xml:space="preserve"> October 2023</w:t>
      </w:r>
    </w:p>
    <w:p w14:paraId="201C082E" w14:textId="77777777" w:rsidR="00AF1F72" w:rsidRDefault="00AF1F72" w:rsidP="00C10D1B">
      <w:pPr>
        <w:pStyle w:val="xmsonormal"/>
        <w:shd w:val="clear" w:color="auto" w:fill="FFFFFF"/>
        <w:spacing w:before="0" w:beforeAutospacing="0" w:after="0" w:afterAutospacing="0"/>
        <w:jc w:val="center"/>
        <w:rPr>
          <w:rFonts w:ascii="Twinkl Cursive Unlooped" w:hAnsi="Twinkl Cursive Unlooped"/>
          <w:bCs/>
          <w:sz w:val="22"/>
          <w:szCs w:val="22"/>
        </w:rPr>
      </w:pPr>
    </w:p>
    <w:p w14:paraId="2954D6E4" w14:textId="77777777" w:rsidR="00AF1F72" w:rsidRPr="00AF1F72" w:rsidRDefault="00AF1F72" w:rsidP="00AF1F72">
      <w:pPr>
        <w:rPr>
          <w:rFonts w:asciiTheme="majorBidi" w:hAnsiTheme="majorBidi" w:cstheme="majorBidi"/>
        </w:rPr>
      </w:pPr>
      <w:r w:rsidRPr="00AF1F72">
        <w:rPr>
          <w:rFonts w:asciiTheme="majorBidi" w:hAnsiTheme="majorBidi" w:cstheme="majorBidi"/>
        </w:rPr>
        <w:t>What a fantastic way to end the half term, with a beautiful Harvest service at the church.  A huge thank you to Reverend Cathy for her commitment to the school and to the community as well as to you all as parents and carers of the school.  The numbers of families that attended just continues to demonstrate what a fantastic school community we have at Holywell.  The children worked hard and did us proud.  I will be transporting all donated goods to the Freedom centre – thank you for your generosity during this difficult time financially.</w:t>
      </w:r>
    </w:p>
    <w:p w14:paraId="36C4A8AB" w14:textId="77777777" w:rsidR="00AF1F72" w:rsidRPr="00AF1F72" w:rsidRDefault="00AF1F72" w:rsidP="00AF1F72">
      <w:pPr>
        <w:rPr>
          <w:rFonts w:asciiTheme="majorBidi" w:hAnsiTheme="majorBidi" w:cstheme="majorBidi"/>
        </w:rPr>
      </w:pPr>
      <w:r w:rsidRPr="00AF1F72">
        <w:rPr>
          <w:rFonts w:asciiTheme="majorBidi" w:hAnsiTheme="majorBidi" w:cstheme="majorBidi"/>
        </w:rPr>
        <w:t xml:space="preserve">This week, I have been visited by many groups of children, sharing their writing, </w:t>
      </w:r>
      <w:proofErr w:type="gramStart"/>
      <w:r w:rsidRPr="00AF1F72">
        <w:rPr>
          <w:rFonts w:asciiTheme="majorBidi" w:hAnsiTheme="majorBidi" w:cstheme="majorBidi"/>
        </w:rPr>
        <w:t>maths</w:t>
      </w:r>
      <w:proofErr w:type="gramEnd"/>
      <w:r w:rsidRPr="00AF1F72">
        <w:rPr>
          <w:rFonts w:asciiTheme="majorBidi" w:hAnsiTheme="majorBidi" w:cstheme="majorBidi"/>
        </w:rPr>
        <w:t xml:space="preserve"> and other learning.  I was delighted to share these fantastic DT projects that a group of Year 6 children have been making with Mrs Carlyon.  Well done, Evan, </w:t>
      </w:r>
      <w:proofErr w:type="gramStart"/>
      <w:r w:rsidRPr="00AF1F72">
        <w:rPr>
          <w:rFonts w:asciiTheme="majorBidi" w:hAnsiTheme="majorBidi" w:cstheme="majorBidi"/>
        </w:rPr>
        <w:t>Toby</w:t>
      </w:r>
      <w:proofErr w:type="gramEnd"/>
      <w:r w:rsidRPr="00AF1F72">
        <w:rPr>
          <w:rFonts w:asciiTheme="majorBidi" w:hAnsiTheme="majorBidi" w:cstheme="majorBidi"/>
        </w:rPr>
        <w:t xml:space="preserve"> and Paddy!</w:t>
      </w:r>
    </w:p>
    <w:p w14:paraId="318778AC" w14:textId="77777777" w:rsidR="00AF1F72" w:rsidRPr="00AF1F72" w:rsidRDefault="00AF1F72" w:rsidP="00AF1F72">
      <w:pPr>
        <w:rPr>
          <w:rFonts w:asciiTheme="majorBidi" w:hAnsiTheme="majorBidi" w:cstheme="majorBidi"/>
        </w:rPr>
      </w:pPr>
      <w:r w:rsidRPr="00AF1F72">
        <w:rPr>
          <w:rFonts w:asciiTheme="majorBidi" w:hAnsiTheme="majorBidi" w:cstheme="majorBidi"/>
          <w:noProof/>
        </w:rPr>
        <w:drawing>
          <wp:anchor distT="0" distB="0" distL="114300" distR="114300" simplePos="0" relativeHeight="251659264" behindDoc="1" locked="0" layoutInCell="1" allowOverlap="1" wp14:anchorId="58114E2D" wp14:editId="2AF0F1EF">
            <wp:simplePos x="0" y="0"/>
            <wp:positionH relativeFrom="margin">
              <wp:align>left</wp:align>
            </wp:positionH>
            <wp:positionV relativeFrom="paragraph">
              <wp:posOffset>311150</wp:posOffset>
            </wp:positionV>
            <wp:extent cx="2009140" cy="1503680"/>
            <wp:effectExtent l="5080" t="0" r="0" b="0"/>
            <wp:wrapTight wrapText="bothSides">
              <wp:wrapPolygon edited="0">
                <wp:start x="55" y="21673"/>
                <wp:lineTo x="21354" y="21673"/>
                <wp:lineTo x="21354" y="328"/>
                <wp:lineTo x="55" y="328"/>
                <wp:lineTo x="55" y="21673"/>
              </wp:wrapPolygon>
            </wp:wrapTight>
            <wp:docPr id="188492902" name="Picture 1" descr="A blue sign with red and blue letters and a blue 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2902" name="Picture 1" descr="A blue sign with red and blue letters and a blue nail&#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00914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D1C14" w14:textId="6D82B506" w:rsidR="00AF1F72" w:rsidRPr="00AF1F72" w:rsidRDefault="00AF1F72" w:rsidP="00AF1F72">
      <w:pPr>
        <w:rPr>
          <w:rFonts w:asciiTheme="majorBidi" w:hAnsiTheme="majorBidi" w:cstheme="majorBidi"/>
        </w:rPr>
      </w:pPr>
      <w:r w:rsidRPr="00AF1F72">
        <w:rPr>
          <w:rFonts w:asciiTheme="majorBidi" w:hAnsiTheme="majorBidi" w:cstheme="majorBidi"/>
          <w:noProof/>
        </w:rPr>
        <w:drawing>
          <wp:anchor distT="0" distB="0" distL="114300" distR="114300" simplePos="0" relativeHeight="251660288" behindDoc="1" locked="0" layoutInCell="1" allowOverlap="1" wp14:anchorId="1D6F0CC1" wp14:editId="4C42A10E">
            <wp:simplePos x="0" y="0"/>
            <wp:positionH relativeFrom="margin">
              <wp:posOffset>2177415</wp:posOffset>
            </wp:positionH>
            <wp:positionV relativeFrom="paragraph">
              <wp:posOffset>76835</wp:posOffset>
            </wp:positionV>
            <wp:extent cx="2067560" cy="1548130"/>
            <wp:effectExtent l="0" t="6985" r="1905" b="1905"/>
            <wp:wrapTight wrapText="bothSides">
              <wp:wrapPolygon edited="0">
                <wp:start x="-73" y="21503"/>
                <wp:lineTo x="21421" y="21503"/>
                <wp:lineTo x="21421" y="239"/>
                <wp:lineTo x="-73" y="239"/>
                <wp:lineTo x="-73" y="21503"/>
              </wp:wrapPolygon>
            </wp:wrapTight>
            <wp:docPr id="966844871" name="Picture 2" descr="A piece of ar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4871" name="Picture 2" descr="A piece of art on a wal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06756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72">
        <w:rPr>
          <w:rFonts w:asciiTheme="majorBidi" w:hAnsiTheme="majorBidi" w:cstheme="majorBidi"/>
          <w:noProof/>
        </w:rPr>
        <w:drawing>
          <wp:anchor distT="0" distB="0" distL="114300" distR="114300" simplePos="0" relativeHeight="251661312" behindDoc="1" locked="0" layoutInCell="1" allowOverlap="1" wp14:anchorId="787E32A4" wp14:editId="485C7A46">
            <wp:simplePos x="0" y="0"/>
            <wp:positionH relativeFrom="margin">
              <wp:posOffset>4540885</wp:posOffset>
            </wp:positionH>
            <wp:positionV relativeFrom="paragraph">
              <wp:posOffset>24130</wp:posOffset>
            </wp:positionV>
            <wp:extent cx="2040255" cy="1527175"/>
            <wp:effectExtent l="8890" t="0" r="6985" b="6985"/>
            <wp:wrapTight wrapText="bothSides">
              <wp:wrapPolygon edited="0">
                <wp:start x="94" y="21726"/>
                <wp:lineTo x="21472" y="21726"/>
                <wp:lineTo x="21472" y="171"/>
                <wp:lineTo x="94" y="171"/>
                <wp:lineTo x="94" y="21726"/>
              </wp:wrapPolygon>
            </wp:wrapTight>
            <wp:docPr id="85610190" name="Picture 3" descr="A green board with a piece of pap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0190" name="Picture 3" descr="A green board with a piece of paper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04025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AEA95" w14:textId="77777777" w:rsidR="00AF1F72" w:rsidRPr="00AF1F72" w:rsidRDefault="00AF1F72" w:rsidP="00AF1F72">
      <w:pPr>
        <w:rPr>
          <w:rFonts w:asciiTheme="majorBidi" w:hAnsiTheme="majorBidi" w:cstheme="majorBidi"/>
        </w:rPr>
      </w:pPr>
    </w:p>
    <w:p w14:paraId="38261C43" w14:textId="77777777" w:rsidR="00AF1F72" w:rsidRPr="00AF1F72" w:rsidRDefault="00AF1F72" w:rsidP="00AF1F72">
      <w:pPr>
        <w:rPr>
          <w:rFonts w:asciiTheme="majorBidi" w:hAnsiTheme="majorBidi" w:cstheme="majorBidi"/>
        </w:rPr>
      </w:pPr>
    </w:p>
    <w:p w14:paraId="291710C8" w14:textId="77777777" w:rsidR="00AF1F72" w:rsidRPr="00AF1F72" w:rsidRDefault="00AF1F72" w:rsidP="00AF1F72">
      <w:pPr>
        <w:rPr>
          <w:rFonts w:asciiTheme="majorBidi" w:hAnsiTheme="majorBidi" w:cstheme="majorBidi"/>
        </w:rPr>
      </w:pPr>
    </w:p>
    <w:p w14:paraId="74EB8558" w14:textId="77777777" w:rsidR="00AF1F72" w:rsidRPr="00AF1F72" w:rsidRDefault="00AF1F72" w:rsidP="00AF1F72">
      <w:pPr>
        <w:rPr>
          <w:rFonts w:asciiTheme="majorBidi" w:hAnsiTheme="majorBidi" w:cstheme="majorBidi"/>
        </w:rPr>
      </w:pPr>
    </w:p>
    <w:p w14:paraId="0A67861F" w14:textId="77777777" w:rsidR="00AF1F72" w:rsidRPr="00AF1F72" w:rsidRDefault="00AF1F72" w:rsidP="00AF1F72">
      <w:pPr>
        <w:rPr>
          <w:rFonts w:asciiTheme="majorBidi" w:hAnsiTheme="majorBidi" w:cstheme="majorBidi"/>
        </w:rPr>
      </w:pPr>
    </w:p>
    <w:p w14:paraId="4090FE32" w14:textId="77777777" w:rsidR="00AF1F72" w:rsidRPr="00AF1F72" w:rsidRDefault="00AF1F72" w:rsidP="00AF1F72">
      <w:pPr>
        <w:rPr>
          <w:rFonts w:asciiTheme="majorBidi" w:hAnsiTheme="majorBidi" w:cstheme="majorBidi"/>
        </w:rPr>
      </w:pPr>
    </w:p>
    <w:p w14:paraId="0C4E87B0" w14:textId="77777777" w:rsidR="00AF1F72" w:rsidRDefault="00AF1F72" w:rsidP="00AF1F72">
      <w:pPr>
        <w:rPr>
          <w:rFonts w:asciiTheme="majorBidi" w:hAnsiTheme="majorBidi" w:cstheme="majorBidi"/>
        </w:rPr>
      </w:pPr>
    </w:p>
    <w:p w14:paraId="20D5814B" w14:textId="77777777" w:rsidR="00AF1F72" w:rsidRDefault="00AF1F72" w:rsidP="00AF1F72">
      <w:pPr>
        <w:rPr>
          <w:rFonts w:asciiTheme="majorBidi" w:hAnsiTheme="majorBidi" w:cstheme="majorBidi"/>
        </w:rPr>
      </w:pPr>
    </w:p>
    <w:p w14:paraId="2C816885" w14:textId="77777777" w:rsidR="00AF1F72" w:rsidRDefault="00AF1F72" w:rsidP="00AF1F72">
      <w:pPr>
        <w:rPr>
          <w:rFonts w:asciiTheme="majorBidi" w:hAnsiTheme="majorBidi" w:cstheme="majorBidi"/>
        </w:rPr>
      </w:pPr>
    </w:p>
    <w:p w14:paraId="65399548" w14:textId="77777777" w:rsidR="00AF1F72" w:rsidRDefault="00AF1F72" w:rsidP="00AF1F72">
      <w:pPr>
        <w:rPr>
          <w:rFonts w:asciiTheme="majorBidi" w:hAnsiTheme="majorBidi" w:cstheme="majorBidi"/>
        </w:rPr>
      </w:pPr>
    </w:p>
    <w:p w14:paraId="20121B34" w14:textId="77777777" w:rsidR="00AF1F72" w:rsidRDefault="00AF1F72" w:rsidP="00AF1F72">
      <w:pPr>
        <w:rPr>
          <w:rFonts w:asciiTheme="majorBidi" w:hAnsiTheme="majorBidi" w:cstheme="majorBidi"/>
        </w:rPr>
      </w:pPr>
    </w:p>
    <w:p w14:paraId="303B403B" w14:textId="77777777" w:rsidR="00AF1F72" w:rsidRDefault="00AF1F72" w:rsidP="00AF1F72">
      <w:pPr>
        <w:rPr>
          <w:rFonts w:asciiTheme="majorBidi" w:hAnsiTheme="majorBidi" w:cstheme="majorBidi"/>
        </w:rPr>
      </w:pPr>
    </w:p>
    <w:p w14:paraId="1574A114" w14:textId="71AA603F" w:rsidR="00AF1F72" w:rsidRDefault="00AF1F72" w:rsidP="00AF1F72">
      <w:pPr>
        <w:rPr>
          <w:rFonts w:asciiTheme="majorBidi" w:hAnsiTheme="majorBidi" w:cstheme="majorBidi"/>
        </w:rPr>
      </w:pPr>
      <w:r w:rsidRPr="00AF1F72">
        <w:rPr>
          <w:rFonts w:asciiTheme="majorBidi" w:hAnsiTheme="majorBidi" w:cstheme="majorBidi"/>
        </w:rPr>
        <w:t xml:space="preserve">I also need to say a huge thank you to Mr Barstow, Mr Mead-Gomar and Mr and Mrs Coley, who all offered help at short notice to clear old and broken equipment from the school.   The generosity of your time is greatly </w:t>
      </w:r>
      <w:proofErr w:type="gramStart"/>
      <w:r w:rsidRPr="00AF1F72">
        <w:rPr>
          <w:rFonts w:asciiTheme="majorBidi" w:hAnsiTheme="majorBidi" w:cstheme="majorBidi"/>
        </w:rPr>
        <w:t>appreciated</w:t>
      </w:r>
      <w:proofErr w:type="gramEnd"/>
      <w:r w:rsidRPr="00AF1F72">
        <w:rPr>
          <w:rFonts w:asciiTheme="majorBidi" w:hAnsiTheme="majorBidi" w:cstheme="majorBidi"/>
        </w:rPr>
        <w:t xml:space="preserve"> and I was astounded by how quickly our skip was filled!  Thank you to the staff who all showed commitment to clearing our beautiful school site.  </w:t>
      </w:r>
    </w:p>
    <w:p w14:paraId="04A456E7" w14:textId="77777777" w:rsidR="00AF1F72" w:rsidRPr="00AF1F72" w:rsidRDefault="00AF1F72" w:rsidP="00AF1F72">
      <w:pPr>
        <w:rPr>
          <w:rFonts w:asciiTheme="majorBidi" w:hAnsiTheme="majorBidi" w:cstheme="majorBidi"/>
        </w:rPr>
      </w:pPr>
    </w:p>
    <w:p w14:paraId="365438BC" w14:textId="77777777" w:rsidR="00AF1F72" w:rsidRPr="00AF1F72" w:rsidRDefault="00AF1F72" w:rsidP="00AF1F72">
      <w:pPr>
        <w:rPr>
          <w:rFonts w:asciiTheme="majorBidi" w:hAnsiTheme="majorBidi" w:cstheme="majorBidi"/>
        </w:rPr>
      </w:pPr>
      <w:r w:rsidRPr="00AF1F72">
        <w:rPr>
          <w:rFonts w:asciiTheme="majorBidi" w:hAnsiTheme="majorBidi" w:cstheme="majorBidi"/>
        </w:rPr>
        <w:t xml:space="preserve">Thank you all for </w:t>
      </w:r>
      <w:proofErr w:type="gramStart"/>
      <w:r w:rsidRPr="00AF1F72">
        <w:rPr>
          <w:rFonts w:asciiTheme="majorBidi" w:hAnsiTheme="majorBidi" w:cstheme="majorBidi"/>
        </w:rPr>
        <w:t>all of</w:t>
      </w:r>
      <w:proofErr w:type="gramEnd"/>
      <w:r w:rsidRPr="00AF1F72">
        <w:rPr>
          <w:rFonts w:asciiTheme="majorBidi" w:hAnsiTheme="majorBidi" w:cstheme="majorBidi"/>
        </w:rPr>
        <w:t xml:space="preserve"> the support you have shown to me and to the school – I wish you all a lovely half term!  Mrs Lowrey</w:t>
      </w:r>
    </w:p>
    <w:p w14:paraId="663C4671" w14:textId="77777777" w:rsidR="008D7BFD" w:rsidRDefault="008D7BFD" w:rsidP="000C3955">
      <w:pPr>
        <w:pStyle w:val="xmsonormal"/>
        <w:shd w:val="clear" w:color="auto" w:fill="FFFFFF"/>
        <w:spacing w:before="0" w:beforeAutospacing="0" w:after="0" w:afterAutospacing="0"/>
        <w:rPr>
          <w:rFonts w:ascii="Twinkl Cursive Unlooped" w:hAnsi="Twinkl Cursive Unlooped"/>
          <w:bCs/>
          <w:sz w:val="22"/>
          <w:szCs w:val="22"/>
        </w:rPr>
      </w:pPr>
    </w:p>
    <w:p w14:paraId="516EB9B1" w14:textId="116E6B60" w:rsidR="004F0A28" w:rsidRPr="001D38ED" w:rsidRDefault="0002736F" w:rsidP="004F0A28">
      <w:pPr>
        <w:rPr>
          <w:rFonts w:ascii="Twinkl Cursive Looped" w:hAnsi="Twinkl Cursive Looped"/>
          <w:b/>
          <w:bCs/>
          <w:u w:val="single"/>
        </w:rPr>
      </w:pPr>
      <w:r w:rsidRPr="001D38ED">
        <w:rPr>
          <w:rFonts w:ascii="Twinkl Cursive Looped" w:hAnsi="Twinkl Cursive Looped"/>
          <w:b/>
          <w:bCs/>
          <w:u w:val="single"/>
        </w:rPr>
        <w:t>Is my child to ill for school?</w:t>
      </w:r>
    </w:p>
    <w:p w14:paraId="1889658D" w14:textId="730A06C0" w:rsidR="00C94004" w:rsidRPr="001D38ED" w:rsidRDefault="00C94004" w:rsidP="004F0A28">
      <w:pPr>
        <w:rPr>
          <w:rFonts w:ascii="Twinkl Cursive Looped" w:hAnsi="Twinkl Cursive Looped"/>
        </w:rPr>
      </w:pPr>
      <w:r w:rsidRPr="001D38ED">
        <w:rPr>
          <w:rFonts w:ascii="Twinkl Cursive Looped" w:hAnsi="Twinkl Cursive Looped"/>
        </w:rPr>
        <w:t xml:space="preserve">We are often being asked if </w:t>
      </w:r>
      <w:r w:rsidR="00873B3B" w:rsidRPr="001D38ED">
        <w:rPr>
          <w:rFonts w:ascii="Twinkl Cursive Looped" w:hAnsi="Twinkl Cursive Looped"/>
        </w:rPr>
        <w:t xml:space="preserve">a child should come to school if they are </w:t>
      </w:r>
      <w:proofErr w:type="gramStart"/>
      <w:r w:rsidR="00873B3B" w:rsidRPr="001D38ED">
        <w:rPr>
          <w:rFonts w:ascii="Twinkl Cursive Looped" w:hAnsi="Twinkl Cursive Looped"/>
        </w:rPr>
        <w:t>unwell</w:t>
      </w:r>
      <w:proofErr w:type="gramEnd"/>
      <w:r w:rsidR="00873B3B" w:rsidRPr="001D38ED">
        <w:rPr>
          <w:rFonts w:ascii="Twinkl Cursive Looped" w:hAnsi="Twinkl Cursive Looped"/>
        </w:rPr>
        <w:t xml:space="preserve"> so the DFE (NHS) have issued some guidelines.  Please see the link below.</w:t>
      </w:r>
    </w:p>
    <w:p w14:paraId="6DB4C805" w14:textId="4A3C44A1" w:rsidR="004F0A28" w:rsidRDefault="00874C69" w:rsidP="004F0A28">
      <w:hyperlink w:history="1">
        <w:r w:rsidR="004F0A28" w:rsidRPr="00693AF8">
          <w:rPr>
            <w:rStyle w:val="Hyperlink"/>
          </w:rPr>
          <w:t>Is my child too ill for school? - NHS (www.nhs.uk)</w:t>
        </w:r>
      </w:hyperlink>
    </w:p>
    <w:p w14:paraId="71BA8AE8" w14:textId="2F67734D" w:rsidR="005D72B8" w:rsidRDefault="005D72B8" w:rsidP="00F32586">
      <w:pPr>
        <w:pStyle w:val="xmsonormal"/>
        <w:shd w:val="clear" w:color="auto" w:fill="FFFFFF"/>
        <w:spacing w:before="0" w:beforeAutospacing="0" w:after="0" w:afterAutospacing="0"/>
        <w:rPr>
          <w:rFonts w:ascii="Twinkl Cursive Unlooped" w:hAnsi="Twinkl Cursive Unlooped"/>
          <w:b/>
          <w:sz w:val="22"/>
          <w:szCs w:val="22"/>
          <w:u w:val="single"/>
        </w:rPr>
      </w:pPr>
    </w:p>
    <w:p w14:paraId="31673EC2" w14:textId="10FA69D3" w:rsidR="00BC2672" w:rsidRDefault="00A17056"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3B37D907" w14:textId="77777777" w:rsidR="00572BFB" w:rsidRDefault="00572BFB"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E3E0897" w14:textId="152FB008" w:rsidR="00572BFB" w:rsidRDefault="00572BFB" w:rsidP="00572BFB">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Year 5 &amp; 6 Swimming</w:t>
      </w:r>
    </w:p>
    <w:p w14:paraId="39118E65" w14:textId="5E6B3C33" w:rsidR="00572BFB" w:rsidRPr="005E4136" w:rsidRDefault="008F1E9A" w:rsidP="00572BFB">
      <w:pPr>
        <w:pStyle w:val="xmsonormal"/>
        <w:shd w:val="clear" w:color="auto" w:fill="FFFFFF"/>
        <w:spacing w:before="0" w:beforeAutospacing="0" w:after="0" w:afterAutospacing="0"/>
        <w:rPr>
          <w:rFonts w:ascii="Twinkl Cursive Unlooped" w:hAnsi="Twinkl Cursive Unlooped"/>
          <w:bCs/>
          <w:sz w:val="22"/>
          <w:szCs w:val="22"/>
        </w:rPr>
      </w:pPr>
      <w:r w:rsidRPr="005E4136">
        <w:rPr>
          <w:rFonts w:ascii="Twinkl Cursive Unlooped" w:hAnsi="Twinkl Cursive Unlooped"/>
          <w:bCs/>
          <w:sz w:val="22"/>
          <w:szCs w:val="22"/>
        </w:rPr>
        <w:t xml:space="preserve">Thank you to those parents who have paid for the Swimming </w:t>
      </w:r>
      <w:r w:rsidR="005E4136" w:rsidRPr="005E4136">
        <w:rPr>
          <w:rFonts w:ascii="Twinkl Cursive Unlooped" w:hAnsi="Twinkl Cursive Unlooped"/>
          <w:bCs/>
          <w:sz w:val="22"/>
          <w:szCs w:val="22"/>
        </w:rPr>
        <w:t>sessions</w:t>
      </w:r>
      <w:r w:rsidRPr="005E4136">
        <w:rPr>
          <w:rFonts w:ascii="Twinkl Cursive Unlooped" w:hAnsi="Twinkl Cursive Unlooped"/>
          <w:bCs/>
          <w:sz w:val="22"/>
          <w:szCs w:val="22"/>
        </w:rPr>
        <w:t xml:space="preserve"> this term.  We have arranged on </w:t>
      </w:r>
      <w:proofErr w:type="spellStart"/>
      <w:r w:rsidRPr="005E4136">
        <w:rPr>
          <w:rFonts w:ascii="Twinkl Cursive Unlooped" w:hAnsi="Twinkl Cursive Unlooped"/>
          <w:bCs/>
          <w:sz w:val="22"/>
          <w:szCs w:val="22"/>
        </w:rPr>
        <w:t>ParentPay</w:t>
      </w:r>
      <w:proofErr w:type="spellEnd"/>
      <w:r w:rsidRPr="005E4136">
        <w:rPr>
          <w:rFonts w:ascii="Twinkl Cursive Unlooped" w:hAnsi="Twinkl Cursive Unlooped"/>
          <w:bCs/>
          <w:sz w:val="22"/>
          <w:szCs w:val="22"/>
        </w:rPr>
        <w:t xml:space="preserve"> that this can be paid in two ins</w:t>
      </w:r>
      <w:r w:rsidR="00835FBB" w:rsidRPr="005E4136">
        <w:rPr>
          <w:rFonts w:ascii="Twinkl Cursive Unlooped" w:hAnsi="Twinkl Cursive Unlooped"/>
          <w:bCs/>
          <w:sz w:val="22"/>
          <w:szCs w:val="22"/>
        </w:rPr>
        <w:t xml:space="preserve">talments so if you have not yet paid can we please ask that you </w:t>
      </w:r>
      <w:r w:rsidR="005E4136" w:rsidRPr="005E4136">
        <w:rPr>
          <w:rFonts w:ascii="Twinkl Cursive Unlooped" w:hAnsi="Twinkl Cursive Unlooped"/>
          <w:bCs/>
          <w:sz w:val="22"/>
          <w:szCs w:val="22"/>
        </w:rPr>
        <w:t>do this as soon as possible.</w:t>
      </w:r>
    </w:p>
    <w:p w14:paraId="0F100E82" w14:textId="47017B8D" w:rsidR="00B47F2A" w:rsidRPr="004818BB" w:rsidRDefault="00B47F2A" w:rsidP="46842998">
      <w:pPr>
        <w:shd w:val="clear" w:color="auto" w:fill="FFFFFF" w:themeFill="background1"/>
        <w:spacing w:line="259" w:lineRule="auto"/>
        <w:rPr>
          <w:rFonts w:ascii="Twinkl Cursive Unlooped" w:hAnsi="Twinkl Cursive Unlooped"/>
          <w:kern w:val="2"/>
          <w:lang w:eastAsia="en-US"/>
        </w:rPr>
      </w:pPr>
    </w:p>
    <w:p w14:paraId="0CA08D00" w14:textId="303F6B15" w:rsidR="00A60675" w:rsidRPr="00EB2538" w:rsidRDefault="00057C78" w:rsidP="00057C78">
      <w:pPr>
        <w:shd w:val="clear" w:color="auto" w:fill="FFFFFF"/>
        <w:rPr>
          <w:rFonts w:asciiTheme="minorHAnsi" w:hAnsiTheme="minorHAnsi" w:cstheme="minorHAnsi"/>
          <w:b/>
          <w:bCs/>
          <w:color w:val="242424"/>
        </w:rPr>
      </w:pPr>
      <w:r w:rsidRPr="00EB2538">
        <w:rPr>
          <w:rFonts w:asciiTheme="minorHAnsi" w:hAnsiTheme="minorHAnsi" w:cstheme="minorHAnsi"/>
          <w:b/>
          <w:bCs/>
          <w:color w:val="242424"/>
        </w:rPr>
        <w:t>Choosing a secondary school for September 2024 entry</w:t>
      </w:r>
      <w:r w:rsidR="00AD1530" w:rsidRPr="00EB2538">
        <w:rPr>
          <w:rFonts w:asciiTheme="minorHAnsi" w:hAnsiTheme="minorHAnsi" w:cstheme="minorHAnsi"/>
          <w:b/>
          <w:bCs/>
          <w:color w:val="242424"/>
        </w:rPr>
        <w:t xml:space="preserve">? </w:t>
      </w:r>
      <w:r w:rsidR="00633C3E" w:rsidRPr="00EB2538">
        <w:rPr>
          <w:rFonts w:asciiTheme="minorHAnsi" w:hAnsiTheme="minorHAnsi" w:cstheme="minorHAnsi"/>
          <w:b/>
          <w:bCs/>
          <w:color w:val="242424"/>
        </w:rPr>
        <w:t>Please see Community News.</w:t>
      </w:r>
    </w:p>
    <w:p w14:paraId="1F4D56CC"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Year 7 for September 2024.</w:t>
      </w:r>
    </w:p>
    <w:p w14:paraId="75078C0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5" w:tgtFrame="_blank" w:tooltip="Original URL: https://www.devon.gov.uk/educationandfamilies/school-information/apply-for-a-school-place/apply-for-a-secondary-school-place/. Click or tap if you trust this link." w:history="1">
        <w:r w:rsidRPr="00A60675">
          <w:rPr>
            <w:rFonts w:asciiTheme="minorHAnsi" w:hAnsiTheme="minorHAnsi" w:cstheme="minorHAnsi"/>
            <w:color w:val="0563C1"/>
            <w:u w:val="single"/>
            <w:bdr w:val="none" w:sz="0" w:space="0" w:color="auto" w:frame="1"/>
          </w:rPr>
          <w:t>Apply for a secondary place – Education and Families (devon.gov.uk)</w:t>
        </w:r>
      </w:hyperlink>
      <w:r w:rsidRPr="00A60675">
        <w:rPr>
          <w:rFonts w:asciiTheme="minorHAnsi" w:hAnsiTheme="minorHAnsi" w:cstheme="minorHAnsi"/>
          <w:color w:val="242424"/>
          <w:bdr w:val="none" w:sz="0" w:space="0" w:color="auto" w:frame="1"/>
        </w:rPr>
        <w:t>   The Application window for the September 2024 Intake opened on 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September 2023 and closes on 31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October 2023</w:t>
      </w:r>
    </w:p>
    <w:p w14:paraId="3D94B48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Reception Year for September 2024</w:t>
      </w:r>
    </w:p>
    <w:p w14:paraId="0CDF595F"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6" w:tgtFrame="_blank" w:tooltip="Original URL: https://www.devon.gov.uk/educationandfamilies/school-information/apply-for-a-school-place/apply-for-a-primary-school-place/. Click or tap if you trust this link." w:history="1">
        <w:r w:rsidRPr="00A60675">
          <w:rPr>
            <w:rFonts w:asciiTheme="minorHAnsi" w:hAnsiTheme="minorHAnsi" w:cstheme="minorHAnsi"/>
            <w:color w:val="0563C1"/>
            <w:u w:val="single"/>
            <w:bdr w:val="none" w:sz="0" w:space="0" w:color="auto" w:frame="1"/>
          </w:rPr>
          <w:t>Apply for a reception or year 3 place at a primary school (devon.gov.uk)</w:t>
        </w:r>
      </w:hyperlink>
      <w:r w:rsidRPr="00A60675">
        <w:rPr>
          <w:rFonts w:asciiTheme="minorHAnsi" w:hAnsiTheme="minorHAnsi" w:cstheme="minorHAnsi"/>
          <w:color w:val="242424"/>
          <w:bdr w:val="none" w:sz="0" w:space="0" w:color="auto" w:frame="1"/>
        </w:rPr>
        <w:t>  The Application window for the September 2024 Intake will open on 15</w:t>
      </w:r>
      <w:r w:rsidRPr="00A60675">
        <w:rPr>
          <w:rFonts w:asciiTheme="minorHAnsi" w:hAnsiTheme="minorHAnsi" w:cstheme="minorHAnsi"/>
          <w:color w:val="242424"/>
          <w:bdr w:val="none" w:sz="0" w:space="0" w:color="auto" w:frame="1"/>
          <w:vertAlign w:val="superscript"/>
        </w:rPr>
        <w:t>th</w:t>
      </w:r>
      <w:r w:rsidRPr="00A60675">
        <w:rPr>
          <w:rFonts w:asciiTheme="minorHAnsi" w:hAnsiTheme="minorHAnsi" w:cstheme="minorHAnsi"/>
          <w:color w:val="242424"/>
          <w:bdr w:val="none" w:sz="0" w:space="0" w:color="auto" w:frame="1"/>
        </w:rPr>
        <w:t> November 2023.</w:t>
      </w:r>
    </w:p>
    <w:p w14:paraId="65CCB9F6" w14:textId="061867F3"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b/>
          <w:bCs/>
          <w:color w:val="242424"/>
          <w:bdr w:val="none" w:sz="0" w:space="0" w:color="auto" w:frame="1"/>
        </w:rPr>
        <w:t> </w:t>
      </w:r>
      <w:r w:rsidRPr="00EB2538">
        <w:rPr>
          <w:rFonts w:asciiTheme="minorHAnsi" w:hAnsiTheme="minorHAnsi" w:cstheme="minorHAnsi"/>
          <w:b/>
          <w:bCs/>
          <w:color w:val="242424"/>
          <w:u w:val="single"/>
          <w:bdr w:val="none" w:sz="0" w:space="0" w:color="auto" w:frame="1"/>
        </w:rPr>
        <w:t>Useful Links and Information:</w:t>
      </w:r>
    </w:p>
    <w:p w14:paraId="7A06F844"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 xml:space="preserve">Here are some useful links that may assist you with your </w:t>
      </w:r>
      <w:proofErr w:type="gramStart"/>
      <w:r w:rsidRPr="00EB2538">
        <w:rPr>
          <w:rFonts w:asciiTheme="minorHAnsi" w:hAnsiTheme="minorHAnsi" w:cstheme="minorHAnsi"/>
          <w:color w:val="242424"/>
          <w:bdr w:val="none" w:sz="0" w:space="0" w:color="auto" w:frame="1"/>
        </w:rPr>
        <w:t>query</w:t>
      </w:r>
      <w:proofErr w:type="gramEnd"/>
    </w:p>
    <w:p w14:paraId="786F4A1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In Year Admission Information - </w:t>
      </w:r>
      <w:hyperlink r:id="rId17" w:tgtFrame="_blank" w:tooltip="Original URL: https://www.devon.gov.uk/educationandfamilies/school-information/apply-for-a-school-place/apply-for-an-in-year-place#:~:text=The%20majority%20of%20schools%20in%20Devon%20participate%20in,of%20the%20form%20to%20be%20sent%20to%20you.. Click or tap " w:history="1">
        <w:r w:rsidRPr="00EB2538">
          <w:rPr>
            <w:rFonts w:asciiTheme="minorHAnsi" w:hAnsiTheme="minorHAnsi" w:cstheme="minorHAnsi"/>
            <w:color w:val="0563C1"/>
            <w:u w:val="single"/>
            <w:bdr w:val="none" w:sz="0" w:space="0" w:color="auto" w:frame="1"/>
          </w:rPr>
          <w:t>Apply for an in-year place - Education and Families (devon.gov.uk)</w:t>
        </w:r>
      </w:hyperlink>
    </w:p>
    <w:p w14:paraId="607ABBF5"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School Catchment Area Checker - </w:t>
      </w:r>
      <w:hyperlink r:id="rId18" w:tgtFrame="_blank" w:tooltip="Original URL: https://www.devon.gov.uk/educationandfamilies/school-information/apply-for-a-school-place/school-designated-areas. Click or tap if you trust this link." w:history="1">
        <w:r w:rsidRPr="00EB2538">
          <w:rPr>
            <w:rFonts w:asciiTheme="minorHAnsi" w:hAnsiTheme="minorHAnsi" w:cstheme="minorHAnsi"/>
            <w:color w:val="0563C1"/>
            <w:u w:val="single"/>
            <w:bdr w:val="none" w:sz="0" w:space="0" w:color="auto" w:frame="1"/>
          </w:rPr>
          <w:t>School designated (catchment) areas - Education and Families (devon.gov.uk)</w:t>
        </w:r>
      </w:hyperlink>
    </w:p>
    <w:p w14:paraId="5F89913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Admission Advice for international arrivals </w:t>
      </w:r>
      <w:hyperlink r:id="rId19" w:tgtFrame="_blank" w:tooltip="Original URL: https://www.devon.gov.uk/educationandfamilies/school-information/apply-for-a-school-place/admission-advice-international-arrivals. Click or tap if you trust this link." w:history="1">
        <w:r w:rsidRPr="00EB2538">
          <w:rPr>
            <w:rFonts w:asciiTheme="minorHAnsi" w:hAnsiTheme="minorHAnsi" w:cstheme="minorHAnsi"/>
            <w:color w:val="0563C1"/>
            <w:u w:val="single"/>
            <w:bdr w:val="none" w:sz="0" w:space="0" w:color="auto" w:frame="1"/>
          </w:rPr>
          <w:t>Admission advice for international arrivals - Education and Families (devon.gov.uk)</w:t>
        </w:r>
      </w:hyperlink>
    </w:p>
    <w:p w14:paraId="3B953523"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Guide to School Appeals  </w:t>
      </w:r>
      <w:hyperlink r:id="rId20" w:tgtFrame="_blank" w:tooltip="Original URL: https://www.devon.gov.uk/educationandfamilies/guide/guide-to-school-admission-appeals. Click or tap if you trust this link." w:history="1">
        <w:r w:rsidRPr="00EB2538">
          <w:rPr>
            <w:rFonts w:asciiTheme="minorHAnsi" w:hAnsiTheme="minorHAnsi" w:cstheme="minorHAnsi"/>
            <w:color w:val="0563C1"/>
            <w:u w:val="single"/>
            <w:bdr w:val="none" w:sz="0" w:space="0" w:color="auto" w:frame="1"/>
          </w:rPr>
          <w:t>School admission appeals Archives - Education and Families (devon.gov.uk)</w:t>
        </w:r>
      </w:hyperlink>
    </w:p>
    <w:p w14:paraId="0D5C8D51" w14:textId="77777777" w:rsidR="00B27BC1" w:rsidRPr="00EB2538" w:rsidRDefault="00B27BC1" w:rsidP="003D67F2">
      <w:pPr>
        <w:shd w:val="clear" w:color="auto" w:fill="FFFFFF"/>
        <w:textAlignment w:val="baseline"/>
        <w:rPr>
          <w:rFonts w:asciiTheme="minorHAnsi" w:hAnsiTheme="minorHAnsi" w:cstheme="minorHAnsi"/>
          <w:b/>
          <w:color w:val="201F1E"/>
          <w:u w:val="single"/>
          <w:shd w:val="clear" w:color="auto" w:fill="FFFFFF"/>
        </w:rPr>
      </w:pPr>
    </w:p>
    <w:p w14:paraId="133A9337" w14:textId="006019B8" w:rsidR="00A30186" w:rsidRDefault="00A30186" w:rsidP="003D67F2">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r w:rsidR="003D67F2">
        <w:rPr>
          <w:rFonts w:ascii="Twinkl Cursive Unlooped" w:hAnsi="Twinkl Cursive Unlooped" w:cstheme="minorHAnsi"/>
          <w:b/>
          <w:color w:val="201F1E"/>
          <w:u w:val="single"/>
          <w:shd w:val="clear" w:color="auto" w:fill="FFFFFF"/>
        </w:rPr>
        <w:t xml:space="preserve"> </w:t>
      </w:r>
    </w:p>
    <w:p w14:paraId="3924CCC8" w14:textId="6FA1F15A" w:rsidR="00E47BC2" w:rsidRPr="00087510" w:rsidRDefault="004F10E1" w:rsidP="00B1487B">
      <w:pPr>
        <w:shd w:val="clear" w:color="auto" w:fill="FFFFFF"/>
        <w:textAlignment w:val="baseline"/>
        <w:rPr>
          <w:rFonts w:asciiTheme="minorHAnsi" w:hAnsiTheme="minorHAnsi" w:cstheme="minorHAnsi"/>
          <w:color w:val="000000"/>
          <w:bdr w:val="none" w:sz="0" w:space="0" w:color="auto" w:frame="1"/>
        </w:rPr>
      </w:pPr>
      <w:r w:rsidRPr="004F10E1">
        <w:rPr>
          <w:rFonts w:asciiTheme="minorHAnsi" w:hAnsiTheme="minorHAnsi" w:cstheme="minorHAnsi"/>
          <w:b/>
          <w:bCs/>
          <w:color w:val="000000"/>
          <w:bdr w:val="none" w:sz="0" w:space="0" w:color="auto" w:frame="1"/>
        </w:rPr>
        <w:t xml:space="preserve">Year 5 &amp; 6 </w:t>
      </w:r>
      <w:r w:rsidR="00E47BC2" w:rsidRPr="004F10E1">
        <w:rPr>
          <w:rFonts w:asciiTheme="minorHAnsi" w:hAnsiTheme="minorHAnsi" w:cstheme="minorHAnsi"/>
          <w:b/>
          <w:bCs/>
          <w:color w:val="000000"/>
          <w:bdr w:val="none" w:sz="0" w:space="0" w:color="auto" w:frame="1"/>
        </w:rPr>
        <w:t>Residential</w:t>
      </w:r>
      <w:r w:rsidR="00E47BC2">
        <w:rPr>
          <w:rFonts w:asciiTheme="minorHAnsi" w:hAnsiTheme="minorHAnsi" w:cstheme="minorHAnsi"/>
          <w:color w:val="000000"/>
          <w:bdr w:val="none" w:sz="0" w:space="0" w:color="auto" w:frame="1"/>
        </w:rPr>
        <w:t xml:space="preserve"> </w:t>
      </w:r>
      <w:r w:rsidR="00D709D7">
        <w:rPr>
          <w:rFonts w:asciiTheme="minorHAnsi" w:hAnsiTheme="minorHAnsi" w:cstheme="minorHAnsi"/>
          <w:color w:val="000000"/>
          <w:bdr w:val="none" w:sz="0" w:space="0" w:color="auto" w:frame="1"/>
        </w:rPr>
        <w:t>–</w:t>
      </w:r>
      <w:r w:rsidR="00565F31">
        <w:rPr>
          <w:rFonts w:asciiTheme="minorHAnsi" w:hAnsiTheme="minorHAnsi" w:cstheme="minorHAnsi"/>
          <w:color w:val="000000"/>
          <w:bdr w:val="none" w:sz="0" w:space="0" w:color="auto" w:frame="1"/>
        </w:rPr>
        <w:t xml:space="preserve"> </w:t>
      </w:r>
      <w:r w:rsidR="00D709D7">
        <w:rPr>
          <w:rFonts w:asciiTheme="minorHAnsi" w:hAnsiTheme="minorHAnsi" w:cstheme="minorHAnsi"/>
          <w:color w:val="000000"/>
          <w:bdr w:val="none" w:sz="0" w:space="0" w:color="auto" w:frame="1"/>
        </w:rPr>
        <w:t>Monday 30</w:t>
      </w:r>
      <w:r w:rsidR="00D709D7" w:rsidRPr="00D709D7">
        <w:rPr>
          <w:rFonts w:asciiTheme="minorHAnsi" w:hAnsiTheme="minorHAnsi" w:cstheme="minorHAnsi"/>
          <w:color w:val="000000"/>
          <w:bdr w:val="none" w:sz="0" w:space="0" w:color="auto" w:frame="1"/>
          <w:vertAlign w:val="superscript"/>
        </w:rPr>
        <w:t>th</w:t>
      </w:r>
      <w:r w:rsidR="00D709D7">
        <w:rPr>
          <w:rFonts w:asciiTheme="minorHAnsi" w:hAnsiTheme="minorHAnsi" w:cstheme="minorHAnsi"/>
          <w:color w:val="000000"/>
          <w:bdr w:val="none" w:sz="0" w:space="0" w:color="auto" w:frame="1"/>
        </w:rPr>
        <w:t xml:space="preserve"> October to Friday </w:t>
      </w:r>
    </w:p>
    <w:p w14:paraId="3B3B5653" w14:textId="77777777" w:rsidR="00BC783F" w:rsidRPr="00087510" w:rsidRDefault="00BC783F"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Year 3,4,5 &amp; 6 Cross Country</w:t>
      </w:r>
      <w:r w:rsidRPr="00087510">
        <w:rPr>
          <w:rFonts w:asciiTheme="minorHAnsi" w:hAnsiTheme="minorHAnsi" w:cstheme="minorHAnsi"/>
          <w:color w:val="000000"/>
          <w:bdr w:val="none" w:sz="0" w:space="0" w:color="auto" w:frame="1"/>
        </w:rPr>
        <w:t xml:space="preserve"> - Thursday 9</w:t>
      </w:r>
      <w:r w:rsidRPr="00087510">
        <w:rPr>
          <w:rFonts w:asciiTheme="minorHAnsi" w:hAnsiTheme="minorHAnsi" w:cstheme="minorHAnsi"/>
          <w:color w:val="000000"/>
          <w:bdr w:val="none" w:sz="0" w:space="0" w:color="auto" w:frame="1"/>
          <w:vertAlign w:val="superscript"/>
        </w:rPr>
        <w:t>th</w:t>
      </w:r>
      <w:r w:rsidRPr="00087510">
        <w:rPr>
          <w:rFonts w:asciiTheme="minorHAnsi" w:hAnsiTheme="minorHAnsi" w:cstheme="minorHAnsi"/>
          <w:color w:val="000000"/>
          <w:bdr w:val="none" w:sz="0" w:space="0" w:color="auto" w:frame="1"/>
        </w:rPr>
        <w:t> November, at OV (afternoon event for 16 selected children)</w:t>
      </w:r>
    </w:p>
    <w:p w14:paraId="40828D78" w14:textId="6886A594" w:rsidR="002B1A55" w:rsidRPr="00087510" w:rsidRDefault="002B1A55"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Parent Conference</w:t>
      </w:r>
      <w:r w:rsidR="00087510" w:rsidRPr="00087510">
        <w:rPr>
          <w:rFonts w:asciiTheme="minorHAnsi" w:hAnsiTheme="minorHAnsi" w:cstheme="minorHAnsi"/>
          <w:color w:val="000000"/>
          <w:bdr w:val="none" w:sz="0" w:space="0" w:color="auto" w:frame="1"/>
        </w:rPr>
        <w:t xml:space="preserve"> - </w:t>
      </w:r>
      <w:r w:rsidRPr="00087510">
        <w:rPr>
          <w:rFonts w:asciiTheme="minorHAnsi" w:hAnsiTheme="minorHAnsi" w:cstheme="minorHAnsi"/>
          <w:color w:val="000000"/>
          <w:bdr w:val="none" w:sz="0" w:space="0" w:color="auto" w:frame="1"/>
        </w:rPr>
        <w:t xml:space="preserve">Tuesday </w:t>
      </w:r>
      <w:r w:rsidR="00C82366" w:rsidRPr="00087510">
        <w:rPr>
          <w:rFonts w:asciiTheme="minorHAnsi" w:hAnsiTheme="minorHAnsi" w:cstheme="minorHAnsi"/>
          <w:color w:val="000000"/>
          <w:bdr w:val="none" w:sz="0" w:space="0" w:color="auto" w:frame="1"/>
        </w:rPr>
        <w:t>14</w:t>
      </w:r>
      <w:r w:rsidR="00C82366" w:rsidRPr="00087510">
        <w:rPr>
          <w:rFonts w:asciiTheme="minorHAnsi" w:hAnsiTheme="minorHAnsi" w:cstheme="minorHAnsi"/>
          <w:color w:val="000000"/>
          <w:bdr w:val="none" w:sz="0" w:space="0" w:color="auto" w:frame="1"/>
          <w:vertAlign w:val="superscript"/>
        </w:rPr>
        <w:t>th</w:t>
      </w:r>
      <w:r w:rsidR="00C82366" w:rsidRPr="00087510">
        <w:rPr>
          <w:rFonts w:asciiTheme="minorHAnsi" w:hAnsiTheme="minorHAnsi" w:cstheme="minorHAnsi"/>
          <w:color w:val="000000"/>
          <w:bdr w:val="none" w:sz="0" w:space="0" w:color="auto" w:frame="1"/>
        </w:rPr>
        <w:t xml:space="preserve"> November – further details to follow.</w:t>
      </w:r>
    </w:p>
    <w:p w14:paraId="39E842E2" w14:textId="44822300" w:rsidR="00C82366" w:rsidRPr="00087510" w:rsidRDefault="00C82366"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 xml:space="preserve">Parent </w:t>
      </w:r>
      <w:r w:rsidR="00087510" w:rsidRPr="00087510">
        <w:rPr>
          <w:rFonts w:asciiTheme="minorHAnsi" w:hAnsiTheme="minorHAnsi" w:cstheme="minorHAnsi"/>
          <w:b/>
          <w:bCs/>
          <w:color w:val="000000"/>
          <w:bdr w:val="none" w:sz="0" w:space="0" w:color="auto" w:frame="1"/>
        </w:rPr>
        <w:t>conference</w:t>
      </w:r>
      <w:r w:rsidR="00087510" w:rsidRPr="00087510">
        <w:rPr>
          <w:rFonts w:asciiTheme="minorHAnsi" w:hAnsiTheme="minorHAnsi" w:cstheme="minorHAnsi"/>
          <w:color w:val="000000"/>
          <w:bdr w:val="none" w:sz="0" w:space="0" w:color="auto" w:frame="1"/>
        </w:rPr>
        <w:t xml:space="preserve"> - Thursday 16</w:t>
      </w:r>
      <w:r w:rsidR="00087510" w:rsidRPr="00087510">
        <w:rPr>
          <w:rFonts w:asciiTheme="minorHAnsi" w:hAnsiTheme="minorHAnsi" w:cstheme="minorHAnsi"/>
          <w:color w:val="000000"/>
          <w:bdr w:val="none" w:sz="0" w:space="0" w:color="auto" w:frame="1"/>
          <w:vertAlign w:val="superscript"/>
        </w:rPr>
        <w:t>th</w:t>
      </w:r>
      <w:r w:rsidR="00087510" w:rsidRPr="00087510">
        <w:rPr>
          <w:rFonts w:asciiTheme="minorHAnsi" w:hAnsiTheme="minorHAnsi" w:cstheme="minorHAnsi"/>
          <w:color w:val="000000"/>
          <w:bdr w:val="none" w:sz="0" w:space="0" w:color="auto" w:frame="1"/>
        </w:rPr>
        <w:t xml:space="preserve"> November – further details to follow.</w:t>
      </w:r>
    </w:p>
    <w:p w14:paraId="2109DD1D" w14:textId="1101E9BC" w:rsidR="00B1487B" w:rsidRPr="00087510" w:rsidRDefault="00CF2024"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Plays</w:t>
      </w:r>
      <w:r w:rsidRPr="00087510">
        <w:rPr>
          <w:rFonts w:asciiTheme="minorHAnsi" w:hAnsiTheme="minorHAnsi" w:cstheme="minorHAnsi"/>
          <w:color w:val="000000"/>
        </w:rPr>
        <w:t xml:space="preserve"> – Monday 4</w:t>
      </w:r>
      <w:r w:rsidRPr="00087510">
        <w:rPr>
          <w:rFonts w:asciiTheme="minorHAnsi" w:hAnsiTheme="minorHAnsi" w:cstheme="minorHAnsi"/>
          <w:color w:val="000000"/>
          <w:vertAlign w:val="superscript"/>
        </w:rPr>
        <w:t>th</w:t>
      </w:r>
      <w:r w:rsidRPr="00087510">
        <w:rPr>
          <w:rFonts w:asciiTheme="minorHAnsi" w:hAnsiTheme="minorHAnsi" w:cstheme="minorHAnsi"/>
          <w:color w:val="000000"/>
        </w:rPr>
        <w:t xml:space="preserve"> December, further details to follow</w:t>
      </w:r>
      <w:r w:rsidR="002C3DC6" w:rsidRPr="00087510">
        <w:rPr>
          <w:rFonts w:asciiTheme="minorHAnsi" w:hAnsiTheme="minorHAnsi" w:cstheme="minorHAnsi"/>
          <w:color w:val="000000"/>
        </w:rPr>
        <w:t>.</w:t>
      </w:r>
    </w:p>
    <w:p w14:paraId="241D6F07" w14:textId="6790EFDC" w:rsidR="00BC783F" w:rsidRPr="00087510" w:rsidRDefault="00BC783F"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lunch and Christingle</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Wednesday 13</w:t>
      </w:r>
      <w:r w:rsidR="00593EFC" w:rsidRPr="00087510">
        <w:rPr>
          <w:rFonts w:asciiTheme="minorHAnsi" w:hAnsiTheme="minorHAnsi" w:cstheme="minorHAnsi"/>
          <w:color w:val="000000"/>
          <w:vertAlign w:val="superscript"/>
        </w:rPr>
        <w:t>th</w:t>
      </w:r>
      <w:r w:rsidR="00593EFC" w:rsidRPr="00087510">
        <w:rPr>
          <w:rFonts w:asciiTheme="minorHAnsi" w:hAnsiTheme="minorHAnsi" w:cstheme="minorHAnsi"/>
          <w:color w:val="000000"/>
        </w:rPr>
        <w:t xml:space="preserve"> December, further details to follow.</w:t>
      </w:r>
    </w:p>
    <w:p w14:paraId="6E356EEB" w14:textId="0B2EB89C" w:rsidR="00593EFC" w:rsidRPr="00087510" w:rsidRDefault="001674EC"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Jumper Days</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 xml:space="preserve">for a </w:t>
      </w:r>
      <w:r w:rsidR="00863400" w:rsidRPr="00087510">
        <w:rPr>
          <w:rFonts w:asciiTheme="minorHAnsi" w:hAnsiTheme="minorHAnsi" w:cstheme="minorHAnsi"/>
          <w:color w:val="000000"/>
        </w:rPr>
        <w:t>one-off</w:t>
      </w:r>
      <w:r w:rsidR="000D1654" w:rsidRPr="00087510">
        <w:rPr>
          <w:rFonts w:asciiTheme="minorHAnsi" w:hAnsiTheme="minorHAnsi" w:cstheme="minorHAnsi"/>
          <w:color w:val="000000"/>
        </w:rPr>
        <w:t xml:space="preserve"> donation of £2.00 per child for Save the Children charity</w:t>
      </w:r>
      <w:r w:rsidR="0078543D" w:rsidRPr="00087510">
        <w:rPr>
          <w:rFonts w:asciiTheme="minorHAnsi" w:hAnsiTheme="minorHAnsi" w:cstheme="minorHAnsi"/>
          <w:color w:val="000000"/>
        </w:rPr>
        <w:t xml:space="preserve"> – Friday 1</w:t>
      </w:r>
      <w:r w:rsidR="0078543D" w:rsidRPr="00087510">
        <w:rPr>
          <w:rFonts w:asciiTheme="minorHAnsi" w:hAnsiTheme="minorHAnsi" w:cstheme="minorHAnsi"/>
          <w:color w:val="000000"/>
          <w:vertAlign w:val="superscript"/>
        </w:rPr>
        <w:t>st</w:t>
      </w:r>
      <w:r w:rsidR="0078543D" w:rsidRPr="00087510">
        <w:rPr>
          <w:rFonts w:asciiTheme="minorHAnsi" w:hAnsiTheme="minorHAnsi" w:cstheme="minorHAnsi"/>
          <w:color w:val="000000"/>
        </w:rPr>
        <w:t xml:space="preserve"> December, Friday 8</w:t>
      </w:r>
      <w:r w:rsidR="0078543D" w:rsidRPr="00087510">
        <w:rPr>
          <w:rFonts w:asciiTheme="minorHAnsi" w:hAnsiTheme="minorHAnsi" w:cstheme="minorHAnsi"/>
          <w:color w:val="000000"/>
          <w:vertAlign w:val="superscript"/>
        </w:rPr>
        <w:t>th</w:t>
      </w:r>
      <w:r w:rsidR="0078543D" w:rsidRPr="00087510">
        <w:rPr>
          <w:rFonts w:asciiTheme="minorHAnsi" w:hAnsiTheme="minorHAnsi" w:cstheme="minorHAnsi"/>
          <w:color w:val="000000"/>
        </w:rPr>
        <w:t xml:space="preserve"> December and Friday 1</w:t>
      </w:r>
      <w:r w:rsidR="00863400" w:rsidRPr="00087510">
        <w:rPr>
          <w:rFonts w:asciiTheme="minorHAnsi" w:hAnsiTheme="minorHAnsi" w:cstheme="minorHAnsi"/>
          <w:color w:val="000000"/>
        </w:rPr>
        <w:t>5</w:t>
      </w:r>
      <w:r w:rsidR="00863400" w:rsidRPr="00087510">
        <w:rPr>
          <w:rFonts w:asciiTheme="minorHAnsi" w:hAnsiTheme="minorHAnsi" w:cstheme="minorHAnsi"/>
          <w:color w:val="000000"/>
          <w:vertAlign w:val="superscript"/>
        </w:rPr>
        <w:t>th</w:t>
      </w:r>
      <w:r w:rsidR="00863400" w:rsidRPr="00087510">
        <w:rPr>
          <w:rFonts w:asciiTheme="minorHAnsi" w:hAnsiTheme="minorHAnsi" w:cstheme="minorHAnsi"/>
          <w:color w:val="000000"/>
        </w:rPr>
        <w:t xml:space="preserve"> December</w:t>
      </w:r>
      <w:r w:rsidR="003D059C">
        <w:rPr>
          <w:rFonts w:asciiTheme="minorHAnsi" w:hAnsiTheme="minorHAnsi" w:cstheme="minorHAnsi"/>
          <w:color w:val="000000"/>
        </w:rPr>
        <w:t>.</w:t>
      </w:r>
    </w:p>
    <w:p w14:paraId="3E567FB0" w14:textId="77777777" w:rsidR="00A31698" w:rsidRDefault="00A31698" w:rsidP="00A30186">
      <w:pPr>
        <w:shd w:val="clear" w:color="auto" w:fill="FFFFFF"/>
        <w:rPr>
          <w:rFonts w:ascii="Twinkl Cursive Unlooped" w:hAnsi="Twinkl Cursive Unlooped" w:cstheme="minorHAnsi"/>
          <w:b/>
          <w:color w:val="222222"/>
          <w:u w:val="single"/>
          <w:lang w:val="en-US" w:eastAsia="en-US"/>
        </w:rPr>
      </w:pPr>
    </w:p>
    <w:p w14:paraId="1108391E" w14:textId="50F767D0" w:rsidR="00A30186"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7E58634A" w14:textId="77777777" w:rsidR="00833C3C" w:rsidRPr="004A55DA" w:rsidRDefault="00833C3C" w:rsidP="00A30186">
      <w:pPr>
        <w:shd w:val="clear" w:color="auto" w:fill="FFFFFF"/>
        <w:rPr>
          <w:rFonts w:ascii="Twinkl Cursive Unlooped" w:hAnsi="Twinkl Cursive Unlooped" w:cstheme="minorHAnsi"/>
          <w:b/>
          <w:color w:val="222222"/>
          <w:lang w:val="en-US" w:eastAsia="en-US"/>
        </w:rPr>
      </w:pPr>
    </w:p>
    <w:p w14:paraId="5542BC91" w14:textId="05D6C108" w:rsidR="004A55DA" w:rsidRPr="004A55DA" w:rsidRDefault="004A55DA" w:rsidP="00A30186">
      <w:pPr>
        <w:shd w:val="clear" w:color="auto" w:fill="FFFFFF"/>
        <w:rPr>
          <w:rFonts w:ascii="Twinkl Cursive Unlooped" w:hAnsi="Twinkl Cursive Unlooped" w:cstheme="minorHAnsi"/>
          <w:b/>
          <w:color w:val="222222"/>
          <w:lang w:val="en-US" w:eastAsia="en-US"/>
        </w:rPr>
      </w:pPr>
      <w:r w:rsidRPr="004A55DA">
        <w:rPr>
          <w:rFonts w:ascii="Twinkl Cursive Unlooped" w:hAnsi="Twinkl Cursive Unlooped" w:cstheme="minorHAnsi"/>
          <w:b/>
          <w:color w:val="222222"/>
          <w:lang w:val="en-US" w:eastAsia="en-US"/>
        </w:rPr>
        <w:t>End of Autumn Term – Friday 15</w:t>
      </w:r>
      <w:r w:rsidRPr="004A55DA">
        <w:rPr>
          <w:rFonts w:ascii="Twinkl Cursive Unlooped" w:hAnsi="Twinkl Cursive Unlooped" w:cstheme="minorHAnsi"/>
          <w:b/>
          <w:color w:val="222222"/>
          <w:vertAlign w:val="superscript"/>
          <w:lang w:val="en-US" w:eastAsia="en-US"/>
        </w:rPr>
        <w:t>th</w:t>
      </w:r>
      <w:r w:rsidRPr="004A55DA">
        <w:rPr>
          <w:rFonts w:ascii="Twinkl Cursive Unlooped" w:hAnsi="Twinkl Cursive Unlooped" w:cstheme="minorHAnsi"/>
          <w:b/>
          <w:color w:val="222222"/>
          <w:lang w:val="en-US" w:eastAsia="en-US"/>
        </w:rPr>
        <w:t xml:space="preserve"> December</w:t>
      </w:r>
    </w:p>
    <w:p w14:paraId="58A43A70" w14:textId="77777777" w:rsid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p>
    <w:p w14:paraId="55411DBA" w14:textId="176D56B6" w:rsidR="00A31698" w:rsidRP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LET’S TALK</w:t>
      </w:r>
    </w:p>
    <w:p w14:paraId="08E20257" w14:textId="57F42C0E" w:rsidR="00673DB8" w:rsidRPr="00C656E4" w:rsidRDefault="00A31698" w:rsidP="00673DB8">
      <w:pPr>
        <w:rPr>
          <w:rFonts w:ascii="Twinkl Cursive Unlooped" w:hAnsi="Twinkl Cursive Unlooped"/>
          <w:color w:val="000000"/>
        </w:rPr>
      </w:pPr>
      <w:r>
        <w:rPr>
          <w:rFonts w:ascii="Twinkl Cursive Unlooped" w:hAnsi="Twinkl Cursive Unlooped"/>
          <w:color w:val="000000"/>
        </w:rPr>
        <w:t>A series of free online sessions for parents and carers of young people aged 9 – 12.</w:t>
      </w:r>
    </w:p>
    <w:p w14:paraId="1AD2A08D" w14:textId="5BD01929" w:rsidR="00A31698" w:rsidRPr="00DA13AB" w:rsidRDefault="00A31698" w:rsidP="00673DB8">
      <w:pPr>
        <w:textAlignment w:val="baseline"/>
        <w:rPr>
          <w:rFonts w:ascii="Twinkl Cursive Unlooped" w:hAnsi="Twinkl Cursive Unlooped"/>
          <w:b/>
          <w:u w:val="single"/>
        </w:rPr>
      </w:pPr>
      <w:r w:rsidRPr="00DA13AB">
        <w:rPr>
          <w:rFonts w:ascii="Twinkl Cursive Unlooped" w:hAnsi="Twinkl Cursive Unlooped"/>
          <w:b/>
          <w:u w:val="single"/>
        </w:rPr>
        <w:t>https://eur02.safelinks.protection.outlook.com/?url=https%3A%2F%2Fwww.eventbrite.co.uk%2Fe%2Flets-talk-pre-teens-september-2023-tickets-680101400597%3Faff%3Doddtdtcreator&amp;data=05%7C01%7CElaine.Palmer%40ventrus.org.uk%7C07cef0981f874fda0a8108dbab7b83de%7C668515dda7fb41788c34b3c52dd93f70%7C1%7C0%7C638292319191735230%7CUnknown%7CTWFpbGZsb3d8eyJWIjoiMC4wLjAwMDAiLCJQIjoiV2luMzIiLCJBTiI6Ik1haWwiLCJXVCI6Mn0%3D%7C3000%7C%7C%7C&amp;sdata=l7IDTWBJ9C6bdvG07OH5SWQyNG2Bo2X1sqarjZEJFC0%3D&amp;reserved=0</w:t>
      </w:r>
    </w:p>
    <w:p w14:paraId="06CA01AF" w14:textId="77777777" w:rsidR="00673DB8" w:rsidRPr="00362DBC" w:rsidRDefault="00673DB8" w:rsidP="00A30186">
      <w:pPr>
        <w:shd w:val="clear" w:color="auto" w:fill="FFFFFF"/>
        <w:textAlignment w:val="baseline"/>
        <w:rPr>
          <w:rFonts w:ascii="Twinkl Cursive Unlooped" w:hAnsi="Twinkl Cursive Unlooped" w:cstheme="minorHAnsi"/>
          <w:b/>
          <w:color w:val="201F1E"/>
          <w:shd w:val="clear" w:color="auto" w:fill="FFFFFF"/>
        </w:rPr>
      </w:pPr>
    </w:p>
    <w:p w14:paraId="0EAF5B83" w14:textId="77777777" w:rsidR="00D81C8D" w:rsidRDefault="00D81C8D" w:rsidP="00D81C8D">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78566842" w14:textId="77777777" w:rsidR="00D81C8D"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We are in the process of moving our school uniforms sales from school to Daw’s at Daw’s Clothing Company Ltd, Unit 2 Affinity Devon, (Atlantic Village) Clovelly Road, Bideford.  </w:t>
      </w:r>
    </w:p>
    <w:p w14:paraId="25EAAA9B" w14:textId="77777777" w:rsidR="00D81C8D" w:rsidRPr="00A17056"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As we sell out of </w:t>
      </w:r>
      <w:proofErr w:type="gramStart"/>
      <w:r>
        <w:rPr>
          <w:rFonts w:ascii="Twinkl Cursive Unlooped" w:hAnsi="Twinkl Cursive Unlooped"/>
          <w:sz w:val="22"/>
          <w:szCs w:val="22"/>
        </w:rPr>
        <w:t>items</w:t>
      </w:r>
      <w:proofErr w:type="gramEnd"/>
      <w:r>
        <w:rPr>
          <w:rFonts w:ascii="Twinkl Cursive Unlooped" w:hAnsi="Twinkl Cursive Unlooped"/>
          <w:sz w:val="22"/>
          <w:szCs w:val="22"/>
        </w:rPr>
        <w:t xml:space="preserve"> they are taking them on and can be purchased on-line at:</w:t>
      </w:r>
    </w:p>
    <w:p w14:paraId="369FD540" w14:textId="77777777" w:rsidR="00D81C8D" w:rsidRDefault="00874C69" w:rsidP="00D81C8D">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21" w:history="1">
        <w:r w:rsidR="00D81C8D" w:rsidRPr="00A17056">
          <w:rPr>
            <w:rStyle w:val="Hyperlink"/>
            <w:rFonts w:ascii="Twinkl Cursive Unlooped" w:hAnsi="Twinkl Cursive Unlooped"/>
            <w:b/>
            <w:sz w:val="22"/>
            <w:szCs w:val="22"/>
          </w:rPr>
          <w:t>https://schoolthreads.org/collections/holywell-c-of-e</w:t>
        </w:r>
      </w:hyperlink>
    </w:p>
    <w:p w14:paraId="2CC4C308" w14:textId="77777777" w:rsidR="00D81C8D" w:rsidRPr="004755EA" w:rsidRDefault="00D81C8D" w:rsidP="00D81C8D">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137AC806" w14:textId="77777777" w:rsidR="00923653" w:rsidRPr="000C3955" w:rsidRDefault="00D81C8D" w:rsidP="000C3955">
      <w:pPr>
        <w:pStyle w:val="xmsonormal"/>
        <w:shd w:val="clear" w:color="auto" w:fill="FFFFFF"/>
        <w:spacing w:before="0" w:beforeAutospacing="0" w:after="0" w:afterAutospacing="0"/>
        <w:rPr>
          <w:rFonts w:ascii="Twinkl Cursive Unlooped" w:hAnsi="Twinkl Cursive Unlooped"/>
          <w:sz w:val="22"/>
          <w:szCs w:val="22"/>
        </w:rPr>
      </w:pPr>
      <w:r w:rsidRPr="000D3587">
        <w:rPr>
          <w:rStyle w:val="Hyperlink"/>
          <w:rFonts w:ascii="Twinkl Cursive Unlooped" w:hAnsi="Twinkl Cursive Unlooped"/>
          <w:b/>
          <w:color w:val="auto"/>
          <w:sz w:val="22"/>
          <w:szCs w:val="22"/>
          <w:highlight w:val="yellow"/>
          <w:u w:val="none"/>
        </w:rPr>
        <w:t>PE T-shirts</w:t>
      </w:r>
      <w:r w:rsidRPr="000D3587">
        <w:rPr>
          <w:rStyle w:val="Hyperlink"/>
          <w:rFonts w:ascii="Twinkl Cursive Unlooped" w:hAnsi="Twinkl Cursive Unlooped"/>
          <w:color w:val="auto"/>
          <w:sz w:val="22"/>
          <w:szCs w:val="22"/>
          <w:highlight w:val="yellow"/>
          <w:u w:val="none"/>
        </w:rPr>
        <w:t xml:space="preserve"> will still be available to purchase from school.</w:t>
      </w:r>
    </w:p>
    <w:p w14:paraId="685857E8" w14:textId="77777777" w:rsidR="000C3955" w:rsidRDefault="000C3955" w:rsidP="00673DB8">
      <w:pPr>
        <w:shd w:val="clear" w:color="auto" w:fill="FFFFFF"/>
        <w:textAlignment w:val="baseline"/>
        <w:rPr>
          <w:rFonts w:ascii="Twinkl Cursive Unlooped" w:hAnsi="Twinkl Cursive Unlooped" w:cstheme="minorHAnsi"/>
          <w:b/>
          <w:color w:val="201F1E"/>
          <w:u w:val="single"/>
          <w:shd w:val="clear" w:color="auto" w:fill="FFFFFF"/>
        </w:rPr>
      </w:pPr>
    </w:p>
    <w:p w14:paraId="253CE5A3" w14:textId="77777777"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p>
    <w:p w14:paraId="09BD2886" w14:textId="77777777"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p>
    <w:p w14:paraId="79C308AA" w14:textId="48956263"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r w:rsidRPr="00C558B7">
        <w:rPr>
          <w:rFonts w:ascii="Twinkl Cursive Unlooped" w:hAnsi="Twinkl Cursive Unlooped" w:cstheme="minorHAnsi"/>
          <w:b/>
          <w:noProof/>
          <w:color w:val="201F1E"/>
          <w:u w:val="single"/>
          <w:shd w:val="clear" w:color="auto" w:fill="FFFFFF"/>
        </w:rPr>
        <w:drawing>
          <wp:inline distT="0" distB="0" distL="0" distR="0" wp14:anchorId="25EC538C" wp14:editId="764DE4B1">
            <wp:extent cx="5829600" cy="3829247"/>
            <wp:effectExtent l="0" t="0" r="0" b="0"/>
            <wp:docPr id="1122105391" name="Picture 1" descr="A poster for a teacher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05391" name="Picture 1" descr="A poster for a teacher training&#10;&#10;Description automatically generated"/>
                    <pic:cNvPicPr/>
                  </pic:nvPicPr>
                  <pic:blipFill>
                    <a:blip r:embed="rId22"/>
                    <a:stretch>
                      <a:fillRect/>
                    </a:stretch>
                  </pic:blipFill>
                  <pic:spPr>
                    <a:xfrm>
                      <a:off x="0" y="0"/>
                      <a:ext cx="5829600" cy="3829247"/>
                    </a:xfrm>
                    <a:prstGeom prst="rect">
                      <a:avLst/>
                    </a:prstGeom>
                  </pic:spPr>
                </pic:pic>
              </a:graphicData>
            </a:graphic>
          </wp:inline>
        </w:drawing>
      </w:r>
    </w:p>
    <w:p w14:paraId="62C928C2" w14:textId="77777777"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p>
    <w:p w14:paraId="2126C74F" w14:textId="77777777"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p>
    <w:p w14:paraId="3C77673F" w14:textId="633F7168"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r w:rsidRPr="00327119">
        <w:rPr>
          <w:rFonts w:ascii="Twinkl Cursive Unlooped" w:hAnsi="Twinkl Cursive Unlooped" w:cstheme="minorHAnsi"/>
          <w:b/>
          <w:noProof/>
          <w:color w:val="201F1E"/>
          <w:u w:val="single"/>
          <w:shd w:val="clear" w:color="auto" w:fill="FFFFFF"/>
        </w:rPr>
        <w:drawing>
          <wp:inline distT="0" distB="0" distL="0" distR="0" wp14:anchorId="13EE95A6" wp14:editId="4B6502C0">
            <wp:extent cx="6478905" cy="5451475"/>
            <wp:effectExtent l="0" t="0" r="0" b="0"/>
            <wp:docPr id="8326600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0000" name="Picture 1" descr="A screenshot of a computer screen&#10;&#10;Description automatically generated"/>
                    <pic:cNvPicPr/>
                  </pic:nvPicPr>
                  <pic:blipFill>
                    <a:blip r:embed="rId23"/>
                    <a:stretch>
                      <a:fillRect/>
                    </a:stretch>
                  </pic:blipFill>
                  <pic:spPr>
                    <a:xfrm>
                      <a:off x="0" y="0"/>
                      <a:ext cx="6478905" cy="5451475"/>
                    </a:xfrm>
                    <a:prstGeom prst="rect">
                      <a:avLst/>
                    </a:prstGeom>
                  </pic:spPr>
                </pic:pic>
              </a:graphicData>
            </a:graphic>
          </wp:inline>
        </w:drawing>
      </w:r>
    </w:p>
    <w:p w14:paraId="22AD3229" w14:textId="7ED34DBC"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r w:rsidRPr="00EF1CCC">
        <w:rPr>
          <w:rFonts w:ascii="Twinkl Cursive Unlooped" w:hAnsi="Twinkl Cursive Unlooped" w:cstheme="minorHAnsi"/>
          <w:b/>
          <w:noProof/>
          <w:color w:val="201F1E"/>
          <w:u w:val="single"/>
          <w:shd w:val="clear" w:color="auto" w:fill="FFFFFF"/>
        </w:rPr>
        <w:lastRenderedPageBreak/>
        <w:drawing>
          <wp:inline distT="0" distB="0" distL="0" distR="0" wp14:anchorId="0B5A23B4" wp14:editId="1C18745A">
            <wp:extent cx="6197919" cy="3727642"/>
            <wp:effectExtent l="0" t="0" r="0" b="6350"/>
            <wp:docPr id="461228620" name="Picture 1" descr="A poster for a health care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8620" name="Picture 1" descr="A poster for a health care program&#10;&#10;Description automatically generated with medium confidence"/>
                    <pic:cNvPicPr/>
                  </pic:nvPicPr>
                  <pic:blipFill>
                    <a:blip r:embed="rId24"/>
                    <a:stretch>
                      <a:fillRect/>
                    </a:stretch>
                  </pic:blipFill>
                  <pic:spPr>
                    <a:xfrm>
                      <a:off x="0" y="0"/>
                      <a:ext cx="6197919" cy="3727642"/>
                    </a:xfrm>
                    <a:prstGeom prst="rect">
                      <a:avLst/>
                    </a:prstGeom>
                  </pic:spPr>
                </pic:pic>
              </a:graphicData>
            </a:graphic>
          </wp:inline>
        </w:drawing>
      </w:r>
    </w:p>
    <w:p w14:paraId="2031554C" w14:textId="77777777" w:rsidR="00FA7484" w:rsidRDefault="00FA7484" w:rsidP="00673DB8">
      <w:pPr>
        <w:shd w:val="clear" w:color="auto" w:fill="FFFFFF"/>
        <w:textAlignment w:val="baseline"/>
        <w:rPr>
          <w:rFonts w:ascii="Twinkl Cursive Unlooped" w:hAnsi="Twinkl Cursive Unlooped" w:cstheme="minorHAnsi"/>
          <w:b/>
          <w:color w:val="201F1E"/>
          <w:u w:val="single"/>
          <w:shd w:val="clear" w:color="auto" w:fill="FFFFFF"/>
        </w:rPr>
      </w:pPr>
    </w:p>
    <w:p w14:paraId="03DADC21"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4D681DFD"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4ED09B1C"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000EA179"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1FA1FB4F" w14:textId="77777777" w:rsidR="004A32CC" w:rsidRPr="008C79E1"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lang w:val="da-DK"/>
        </w:rPr>
      </w:pPr>
      <w:r w:rsidRPr="008C79E1">
        <w:rPr>
          <w:rFonts w:ascii="Twinkl Cursive Unlooped" w:hAnsi="Twinkl Cursive Unlooped" w:cstheme="minorHAnsi"/>
          <w:b/>
          <w:color w:val="201F1E"/>
          <w:u w:val="single"/>
          <w:shd w:val="clear" w:color="auto" w:fill="FFFFFF"/>
          <w:lang w:val="da-DK"/>
        </w:rPr>
        <w:t>Ventrus Job Vacancies</w:t>
      </w:r>
    </w:p>
    <w:p w14:paraId="2432D01B" w14:textId="77777777" w:rsidR="00F616D4" w:rsidRPr="008C79E1" w:rsidRDefault="00874C69" w:rsidP="003052E0">
      <w:pPr>
        <w:shd w:val="clear" w:color="auto" w:fill="FFFFFF"/>
        <w:jc w:val="center"/>
        <w:textAlignment w:val="baseline"/>
        <w:rPr>
          <w:rStyle w:val="Hyperlink"/>
          <w:rFonts w:ascii="Twinkl Cursive Unlooped" w:hAnsi="Twinkl Cursive Unlooped" w:cstheme="minorHAnsi"/>
          <w:u w:val="none"/>
          <w:shd w:val="clear" w:color="auto" w:fill="FFFFFF"/>
          <w:lang w:val="da-DK"/>
        </w:rPr>
      </w:pPr>
      <w:hyperlink r:id="rId25" w:history="1">
        <w:r w:rsidR="00F616D4" w:rsidRPr="008C79E1">
          <w:rPr>
            <w:rStyle w:val="Hyperlink"/>
            <w:rFonts w:ascii="Twinkl Cursive Unlooped" w:hAnsi="Twinkl Cursive Unlooped" w:cstheme="minorHAnsi"/>
            <w:u w:val="none"/>
            <w:shd w:val="clear" w:color="auto" w:fill="FFFFFF"/>
            <w:lang w:val="da-DK"/>
          </w:rPr>
          <w:t>https://ventrus.current-vacancies.com/v?id=VENTRUSMUL&amp;t=Ventrus-Careers</w:t>
        </w:r>
      </w:hyperlink>
    </w:p>
    <w:p w14:paraId="4C665D72" w14:textId="77777777" w:rsidR="0057316E" w:rsidRPr="000D3587" w:rsidRDefault="00352564" w:rsidP="000D3587">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0E1BBCC1" w14:textId="77777777" w:rsidR="005270E8" w:rsidRDefault="005270E8" w:rsidP="000805CC">
      <w:pPr>
        <w:shd w:val="clear" w:color="auto" w:fill="FFFFFF"/>
        <w:textAlignment w:val="baseline"/>
        <w:rPr>
          <w:rFonts w:ascii="Twinkl Cursive Unlooped" w:hAnsi="Twinkl Cursive Unlooped" w:cstheme="minorHAnsi"/>
          <w:b/>
          <w:color w:val="201F1E"/>
          <w:u w:val="single"/>
        </w:rPr>
      </w:pPr>
    </w:p>
    <w:p w14:paraId="5924DF86" w14:textId="77777777"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76A00659"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 xml:space="preserve">Check if your child can get free school meals and additional funding </w:t>
      </w:r>
      <w:proofErr w:type="gramStart"/>
      <w:r w:rsidRPr="00971AA2">
        <w:rPr>
          <w:rFonts w:ascii="Twinkl Cursive Unlooped" w:hAnsi="Twinkl Cursive Unlooped" w:cs="Calibri"/>
          <w:b/>
          <w:color w:val="242424"/>
          <w:u w:val="single"/>
        </w:rPr>
        <w:t>support</w:t>
      </w:r>
      <w:proofErr w:type="gramEnd"/>
    </w:p>
    <w:p w14:paraId="7420690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6"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1A6A5CE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D7AF3A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70E1BFB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1F854B2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57A169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64D5BF5"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40CDBA1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2F6805E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44B64B3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206FC1C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7A6A2930"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55BB093A" w14:textId="77777777" w:rsidR="00ED5296"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7"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1C93E2E9" w14:textId="77777777" w:rsidR="00690163" w:rsidRDefault="00690163" w:rsidP="00ED5296">
      <w:pPr>
        <w:shd w:val="clear" w:color="auto" w:fill="FFFFFF"/>
        <w:rPr>
          <w:rFonts w:ascii="Twinkl Cursive Unlooped" w:hAnsi="Twinkl Cursive Unlooped" w:cs="Calibri"/>
          <w:color w:val="242424"/>
        </w:rPr>
      </w:pPr>
    </w:p>
    <w:p w14:paraId="2D792B49" w14:textId="2DE14E0D" w:rsidR="00690163" w:rsidRPr="00A6646D" w:rsidRDefault="00690163" w:rsidP="00690163">
      <w:pPr>
        <w:textAlignment w:val="baseline"/>
        <w:rPr>
          <w:rStyle w:val="Hyperlink"/>
          <w:rFonts w:ascii="Twinkl Cursive Unlooped" w:hAnsi="Twinkl Cursive Unlooped"/>
          <w:b/>
        </w:rPr>
      </w:pPr>
      <w:r>
        <w:rPr>
          <w:rFonts w:ascii="Twinkl Cursive Unlooped" w:hAnsi="Twinkl Cursive Unlooped"/>
          <w:b/>
          <w:u w:val="single"/>
        </w:rPr>
        <w:fldChar w:fldCharType="begin"/>
      </w:r>
      <w:r>
        <w:rPr>
          <w:rFonts w:ascii="Twinkl Cursive Unlooped" w:hAnsi="Twinkl Cursive Unlooped"/>
          <w:b/>
          <w:u w:val="single"/>
        </w:rPr>
        <w:instrText>HYPERLINK "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instrText>
      </w:r>
      <w:r>
        <w:rPr>
          <w:rFonts w:ascii="Twinkl Cursive Unlooped" w:hAnsi="Twinkl Cursive Unlooped"/>
          <w:b/>
          <w:u w:val="single"/>
        </w:rPr>
      </w:r>
      <w:r>
        <w:rPr>
          <w:rFonts w:ascii="Twinkl Cursive Unlooped" w:hAnsi="Twinkl Cursive Unlooped"/>
          <w:b/>
          <w:u w:val="single"/>
        </w:rPr>
        <w:fldChar w:fldCharType="separate"/>
      </w:r>
      <w:r w:rsidRPr="00A6646D">
        <w:rPr>
          <w:rStyle w:val="Hyperlink"/>
          <w:rFonts w:ascii="Twinkl Cursive Unlooped" w:hAnsi="Twinkl Cursive Unlooped"/>
          <w:b/>
        </w:rPr>
        <w:t>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w:t>
      </w:r>
      <w:r w:rsidRPr="00A6646D">
        <w:rPr>
          <w:rStyle w:val="Hyperlink"/>
          <w:rFonts w:ascii="Twinkl Cursive Unlooped" w:hAnsi="Twinkl Cursive Unlooped"/>
          <w:b/>
        </w:rPr>
        <w:lastRenderedPageBreak/>
        <w:t>Mn0%3D%7C3000%7C%7C%7C&amp;sdata=MPmLE78rMu0DP1khLjP7BHOHwf5yQWoQEPlCI7ngJO4%3D&amp;reserved=0</w:t>
      </w:r>
    </w:p>
    <w:p w14:paraId="1C7E4E29" w14:textId="77777777" w:rsidR="00690163" w:rsidRPr="00A6646D" w:rsidRDefault="00690163" w:rsidP="00690163">
      <w:pPr>
        <w:textAlignment w:val="baseline"/>
        <w:rPr>
          <w:rStyle w:val="Hyperlink"/>
          <w:rFonts w:ascii="Twinkl Cursive Unlooped" w:hAnsi="Twinkl Cursive Unlooped"/>
          <w:b/>
        </w:rPr>
      </w:pPr>
    </w:p>
    <w:p w14:paraId="42905D36" w14:textId="1E28FCAD" w:rsidR="00B553E1" w:rsidRPr="00690163" w:rsidRDefault="00690163" w:rsidP="0024679A">
      <w:pPr>
        <w:shd w:val="clear" w:color="auto" w:fill="FFFFFF"/>
        <w:rPr>
          <w:rFonts w:ascii="Twinkl Cursive Unlooped" w:hAnsi="Twinkl Cursive Unlooped" w:cs="Calibri"/>
          <w:color w:val="242424"/>
        </w:rPr>
      </w:pPr>
      <w:r>
        <w:rPr>
          <w:rFonts w:ascii="Twinkl Cursive Unlooped" w:hAnsi="Twinkl Cursive Unlooped"/>
          <w:b/>
          <w:u w:val="single"/>
        </w:rPr>
        <w:fldChar w:fldCharType="end"/>
      </w:r>
      <w:r w:rsidR="00B553E1"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3754B882" w14:textId="77777777" w:rsidR="00B553E1" w:rsidRPr="008B095E" w:rsidRDefault="00874C69" w:rsidP="00B553E1">
      <w:pPr>
        <w:shd w:val="clear" w:color="auto" w:fill="FFFFFF"/>
        <w:textAlignment w:val="baseline"/>
        <w:rPr>
          <w:rFonts w:ascii="Twinkl Cursive Unlooped" w:hAnsi="Twinkl Cursive Unlooped" w:cs="Segoe UI"/>
          <w:color w:val="201F1E"/>
        </w:rPr>
      </w:pPr>
      <w:hyperlink r:id="rId28"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65DDB3D4" w14:textId="77777777" w:rsidTr="00B553E1">
        <w:trPr>
          <w:tblCellSpacing w:w="15" w:type="dxa"/>
        </w:trPr>
        <w:tc>
          <w:tcPr>
            <w:tcW w:w="0" w:type="auto"/>
            <w:hideMark/>
          </w:tcPr>
          <w:p w14:paraId="48372F8A" w14:textId="77777777" w:rsidR="00B553E1" w:rsidRPr="008B095E" w:rsidRDefault="00B553E1" w:rsidP="00B553E1">
            <w:pPr>
              <w:textAlignment w:val="baseline"/>
              <w:rPr>
                <w:rFonts w:ascii="Twinkl Cursive Unlooped" w:hAnsi="Twinkl Cursive Unlooped"/>
              </w:rPr>
            </w:pPr>
          </w:p>
        </w:tc>
        <w:tc>
          <w:tcPr>
            <w:tcW w:w="3248" w:type="dxa"/>
            <w:hideMark/>
          </w:tcPr>
          <w:p w14:paraId="08279295" w14:textId="77777777" w:rsidR="00B553E1" w:rsidRPr="008B095E" w:rsidRDefault="00874C69" w:rsidP="00B553E1">
            <w:pPr>
              <w:textAlignment w:val="baseline"/>
              <w:rPr>
                <w:rFonts w:ascii="Twinkl Cursive Unlooped" w:hAnsi="Twinkl Cursive Unlooped" w:cs="Segoe UI Light"/>
              </w:rPr>
            </w:pPr>
            <w:hyperlink r:id="rId29"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712F229C"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 xml:space="preserve">School transport information, including free school </w:t>
            </w:r>
            <w:proofErr w:type="gramStart"/>
            <w:r w:rsidRPr="008B095E">
              <w:rPr>
                <w:rFonts w:ascii="Twinkl Cursive Unlooped" w:hAnsi="Twinkl Cursive Unlooped" w:cs="Segoe UI"/>
                <w:color w:val="666666"/>
              </w:rPr>
              <w:t>transport</w:t>
            </w:r>
            <w:proofErr w:type="gramEnd"/>
          </w:p>
          <w:p w14:paraId="384FBBA0"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0548A988"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4F9C6DE5" w14:textId="77777777"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3F30B977"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4B47EAD0" w14:textId="77777777" w:rsidR="00CB69F3" w:rsidRDefault="00CB69F3" w:rsidP="00CB69F3">
      <w:pPr>
        <w:spacing w:line="276" w:lineRule="auto"/>
      </w:pPr>
      <w:proofErr w:type="spellStart"/>
      <w:r w:rsidRPr="008B095E">
        <w:rPr>
          <w:rFonts w:ascii="Twinkl Cursive Unlooped" w:hAnsi="Twinkl Cursive Unlooped" w:cstheme="minorHAnsi"/>
          <w:color w:val="201F1E"/>
          <w:shd w:val="clear" w:color="auto" w:fill="FFFFFF"/>
        </w:rPr>
        <w:t>Ventrus</w:t>
      </w:r>
      <w:proofErr w:type="spellEnd"/>
      <w:r w:rsidRPr="008B095E">
        <w:rPr>
          <w:rFonts w:ascii="Twinkl Cursive Unlooped" w:hAnsi="Twinkl Cursive Unlooped" w:cstheme="minorHAnsi"/>
          <w:color w:val="201F1E"/>
          <w:shd w:val="clear" w:color="auto" w:fill="FFFFFF"/>
        </w:rPr>
        <w:t xml:space="preserve"> main privacy notice can be found at</w:t>
      </w:r>
      <w:r>
        <w:rPr>
          <w:rFonts w:ascii="Twinkl Cursive Unlooped" w:hAnsi="Twinkl Cursive Unlooped" w:cstheme="minorHAnsi"/>
          <w:color w:val="201F1E"/>
          <w:shd w:val="clear" w:color="auto" w:fill="FFFFFF"/>
        </w:rPr>
        <w:t xml:space="preserve">  </w:t>
      </w:r>
      <w:hyperlink r:id="rId30" w:tgtFrame="_blank" w:history="1">
        <w:r w:rsidRPr="00167EC2">
          <w:rPr>
            <w:rFonts w:cs="Calibri"/>
            <w:color w:val="0563C1"/>
            <w:u w:val="single"/>
            <w:bdr w:val="none" w:sz="0" w:space="0" w:color="auto" w:frame="1"/>
            <w:shd w:val="clear" w:color="auto" w:fill="FFFFFF"/>
          </w:rPr>
          <w:t>https://ventrus.org.uk/our-people/privacy-notices/</w:t>
        </w:r>
      </w:hyperlink>
    </w:p>
    <w:p w14:paraId="21080C93"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4CD7232A" w14:textId="77777777" w:rsidR="00752144" w:rsidRDefault="00CB69F3" w:rsidP="006041A2">
      <w:pPr>
        <w:spacing w:line="276" w:lineRule="auto"/>
        <w:rPr>
          <w:rFonts w:cs="Calibri"/>
          <w:color w:val="0563C1"/>
          <w:u w:val="single"/>
          <w:bdr w:val="none" w:sz="0" w:space="0" w:color="auto" w:frame="1"/>
          <w:shd w:val="clear" w:color="auto" w:fill="FFFFFF"/>
        </w:rPr>
      </w:pPr>
      <w:proofErr w:type="spellStart"/>
      <w:r>
        <w:rPr>
          <w:rFonts w:ascii="Twinkl Cursive Unlooped" w:hAnsi="Twinkl Cursive Unlooped" w:cstheme="minorHAnsi"/>
          <w:color w:val="201F1E"/>
          <w:shd w:val="clear" w:color="auto" w:fill="FFFFFF"/>
        </w:rPr>
        <w:t>Ventrus</w:t>
      </w:r>
      <w:proofErr w:type="spellEnd"/>
      <w:r>
        <w:rPr>
          <w:rFonts w:ascii="Twinkl Cursive Unlooped" w:hAnsi="Twinkl Cursive Unlooped" w:cstheme="minorHAnsi"/>
          <w:color w:val="201F1E"/>
          <w:shd w:val="clear" w:color="auto" w:fill="FFFFFF"/>
        </w:rPr>
        <w:t xml:space="preserve"> pupil privacy notice can be forum at  </w:t>
      </w:r>
      <w:hyperlink r:id="rId31"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7F798F68" w14:textId="03052A50" w:rsidR="00633C3E" w:rsidRPr="00057C78" w:rsidRDefault="001269E2" w:rsidP="00032C4E">
      <w:pPr>
        <w:shd w:val="clear" w:color="auto" w:fill="FFFFFF"/>
        <w:rPr>
          <w:rFonts w:cs="Calibri"/>
          <w:color w:val="242424"/>
        </w:rPr>
      </w:pPr>
      <w:r w:rsidRPr="001269E2">
        <w:rPr>
          <w:rFonts w:ascii="Arial" w:hAnsi="Arial" w:cs="Arial"/>
          <w:color w:val="1F497D"/>
          <w:sz w:val="24"/>
          <w:szCs w:val="24"/>
          <w:bdr w:val="none" w:sz="0" w:space="0" w:color="auto" w:frame="1"/>
        </w:rPr>
        <w:t> </w:t>
      </w:r>
      <w:r w:rsidR="00633C3E" w:rsidRPr="00057C78">
        <w:rPr>
          <w:rFonts w:cs="Calibri"/>
          <w:color w:val="242424"/>
        </w:rPr>
        <w:t> </w:t>
      </w:r>
    </w:p>
    <w:p w14:paraId="1A404D82"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u w:val="single"/>
          <w:bdr w:val="none" w:sz="0" w:space="0" w:color="auto" w:frame="1"/>
        </w:rPr>
        <w:t>‘Autism and Us’ Parent Programme (Autumn Term 2023):</w:t>
      </w:r>
      <w:r>
        <w:rPr>
          <w:rFonts w:ascii="Twinkl Cursive Unlooped" w:hAnsi="Twinkl Cursive Unlooped" w:cs="Arial"/>
          <w:b/>
          <w:bCs/>
          <w:color w:val="424242"/>
          <w:sz w:val="18"/>
          <w:szCs w:val="18"/>
          <w:bdr w:val="none" w:sz="0" w:space="0" w:color="auto" w:frame="1"/>
        </w:rPr>
        <w:t>   </w:t>
      </w:r>
    </w:p>
    <w:p w14:paraId="2FEA2D06" w14:textId="77777777" w:rsidR="008D7BFD" w:rsidRDefault="00874C69" w:rsidP="008D7BFD">
      <w:pPr>
        <w:shd w:val="clear" w:color="auto" w:fill="FFFFFF"/>
        <w:textAlignment w:val="baseline"/>
        <w:rPr>
          <w:rFonts w:ascii="Twinkl Cursive Unlooped" w:hAnsi="Twinkl Cursive Unlooped" w:cs="Calibri"/>
          <w:color w:val="424242"/>
          <w:sz w:val="18"/>
          <w:szCs w:val="18"/>
        </w:rPr>
      </w:pPr>
      <w:hyperlink r:id="rId32" w:tgtFrame="_blank" w:history="1">
        <w:r w:rsidR="008D7BFD">
          <w:rPr>
            <w:rStyle w:val="Hyperlink"/>
            <w:rFonts w:ascii="Twinkl Cursive Unlooped" w:hAnsi="Twinkl Cursive Unlooped" w:cs="Calibri"/>
            <w:sz w:val="18"/>
            <w:szCs w:val="18"/>
            <w:bdr w:val="none" w:sz="0" w:space="0" w:color="auto" w:frame="1"/>
          </w:rPr>
          <w:t>Support from the Communication and Interaction Team - Education and Families (devon.gov.uk)</w:t>
        </w:r>
      </w:hyperlink>
    </w:p>
    <w:p w14:paraId="45CE0CE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bdr w:val="none" w:sz="0" w:space="0" w:color="auto" w:frame="1"/>
        </w:rPr>
        <w:t>Support for parents/carers of Devon primary and secondary children who are either on the autism assessment waiting list or who have received a diagnosis of autism.</w:t>
      </w:r>
    </w:p>
    <w:p w14:paraId="0CD0FB7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Our ‘Autism &amp; Us’ programme delivered this academic year will once again be offered during the forthcoming Autumns term of the new 2023-24 academic year for parents/carers of Devon primary and secondary school children, pre or post diagnosis. </w:t>
      </w:r>
    </w:p>
    <w:p w14:paraId="484AE08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We are delighted to announce that we are offering access for families of CYP (Children &amp; Young People) who are currently on the autism assessment pathway, in addition to families of CYP who have received an autism diagnosis.</w:t>
      </w:r>
    </w:p>
    <w:p w14:paraId="7B93DFD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Attending the ‘Autism &amp; Us’ parent programme gives you an opportunity to develop your understanding of autism and look at practical solutions to managing and supporting your child’s presenting needs, whilst also connecting with other parents/carers.</w:t>
      </w:r>
    </w:p>
    <w:p w14:paraId="72FF7500" w14:textId="77777777" w:rsidR="00C656E4" w:rsidRDefault="008D7BFD" w:rsidP="008D7BFD">
      <w:pPr>
        <w:shd w:val="clear" w:color="auto" w:fill="FFFFFF"/>
        <w:textAlignment w:val="baseline"/>
        <w:rPr>
          <w:rFonts w:ascii="Twinkl Cursive Unlooped" w:hAnsi="Twinkl Cursive Unlooped" w:cs="Arial"/>
          <w:color w:val="424242"/>
          <w:sz w:val="18"/>
          <w:szCs w:val="18"/>
          <w:bdr w:val="none" w:sz="0" w:space="0" w:color="auto" w:frame="1"/>
        </w:rPr>
      </w:pPr>
      <w:r>
        <w:rPr>
          <w:rFonts w:ascii="Twinkl Cursive Unlooped" w:hAnsi="Twinkl Cursive Unlooped" w:cs="Arial"/>
          <w:color w:val="424242"/>
          <w:sz w:val="18"/>
          <w:szCs w:val="18"/>
          <w:bdr w:val="none" w:sz="0" w:space="0" w:color="auto" w:frame="1"/>
        </w:rPr>
        <w:t>Full programme detail</w:t>
      </w:r>
      <w:r w:rsidR="00C656E4">
        <w:rPr>
          <w:rFonts w:ascii="Twinkl Cursive Unlooped" w:hAnsi="Twinkl Cursive Unlooped" w:cs="Arial"/>
          <w:color w:val="424242"/>
          <w:sz w:val="18"/>
          <w:szCs w:val="18"/>
          <w:bdr w:val="none" w:sz="0" w:space="0" w:color="auto" w:frame="1"/>
        </w:rPr>
        <w:t>s and application process below</w:t>
      </w:r>
    </w:p>
    <w:p w14:paraId="4D3873DD" w14:textId="77777777" w:rsidR="00C656E4" w:rsidRDefault="00C656E4" w:rsidP="008D7BFD">
      <w:pPr>
        <w:shd w:val="clear" w:color="auto" w:fill="FFFFFF"/>
        <w:textAlignment w:val="baseline"/>
        <w:rPr>
          <w:rFonts w:ascii="Twinkl Cursive Unlooped" w:hAnsi="Twinkl Cursive Unlooped" w:cs="Calibri"/>
          <w:color w:val="424242"/>
          <w:sz w:val="18"/>
          <w:szCs w:val="18"/>
        </w:rPr>
      </w:pPr>
    </w:p>
    <w:p w14:paraId="09C1D0A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r>
        <w:rPr>
          <w:rFonts w:ascii="Twinkl Cursive Unlooped" w:hAnsi="Twinkl Cursive Unlooped" w:cs="Arial"/>
          <w:b/>
          <w:bCs/>
          <w:color w:val="424242"/>
          <w:sz w:val="18"/>
          <w:szCs w:val="18"/>
          <w:bdr w:val="none" w:sz="0" w:space="0" w:color="auto" w:frame="1"/>
        </w:rPr>
        <w:t>Autism &amp; Us programmes:</w:t>
      </w:r>
    </w:p>
    <w:p w14:paraId="6B6EA208" w14:textId="77777777" w:rsidR="008D7BFD" w:rsidRDefault="008D7BFD" w:rsidP="008D7BFD">
      <w:pPr>
        <w:numPr>
          <w:ilvl w:val="0"/>
          <w:numId w:val="35"/>
        </w:numPr>
        <w:shd w:val="clear" w:color="auto" w:fill="FFFFFF"/>
        <w:spacing w:after="100"/>
        <w:ind w:left="1440"/>
        <w:textAlignment w:val="baseline"/>
        <w:rPr>
          <w:rFonts w:ascii="Twinkl Cursive Unlooped" w:hAnsi="Twinkl Cursive Unlooped" w:cs="Calibri"/>
          <w:color w:val="424242"/>
          <w:sz w:val="18"/>
          <w:szCs w:val="18"/>
        </w:rPr>
      </w:pPr>
      <w:r>
        <w:rPr>
          <w:rFonts w:ascii="Twinkl Cursive Unlooped" w:hAnsi="Twinkl Cursive Unlooped" w:cs="Arial"/>
          <w:color w:val="000000"/>
          <w:sz w:val="18"/>
          <w:szCs w:val="18"/>
          <w:bdr w:val="none" w:sz="0" w:space="0" w:color="auto" w:frame="1"/>
        </w:rPr>
        <w:t xml:space="preserve">4 </w:t>
      </w:r>
      <w:proofErr w:type="gramStart"/>
      <w:r>
        <w:rPr>
          <w:rFonts w:ascii="Twinkl Cursive Unlooped" w:hAnsi="Twinkl Cursive Unlooped" w:cs="Arial"/>
          <w:color w:val="000000"/>
          <w:sz w:val="18"/>
          <w:szCs w:val="18"/>
          <w:bdr w:val="none" w:sz="0" w:space="0" w:color="auto" w:frame="1"/>
        </w:rPr>
        <w:t>weekly</w:t>
      </w:r>
      <w:proofErr w:type="gramEnd"/>
      <w:r>
        <w:rPr>
          <w:rFonts w:ascii="Twinkl Cursive Unlooped" w:hAnsi="Twinkl Cursive Unlooped" w:cs="Arial"/>
          <w:color w:val="000000"/>
          <w:sz w:val="18"/>
          <w:szCs w:val="18"/>
          <w:bdr w:val="none" w:sz="0" w:space="0" w:color="auto" w:frame="1"/>
        </w:rPr>
        <w:t xml:space="preserve"> ‘live online’ sessions (approx. 2hrs each) related to the following topic/themes:</w:t>
      </w:r>
    </w:p>
    <w:tbl>
      <w:tblPr>
        <w:tblW w:w="0" w:type="auto"/>
        <w:tblInd w:w="720" w:type="dxa"/>
        <w:tblCellMar>
          <w:left w:w="0" w:type="dxa"/>
          <w:right w:w="0" w:type="dxa"/>
        </w:tblCellMar>
        <w:tblLook w:val="04A0" w:firstRow="1" w:lastRow="0" w:firstColumn="1" w:lastColumn="0" w:noHBand="0" w:noVBand="1"/>
      </w:tblPr>
      <w:tblGrid>
        <w:gridCol w:w="775"/>
        <w:gridCol w:w="1933"/>
        <w:gridCol w:w="2308"/>
        <w:gridCol w:w="2308"/>
        <w:gridCol w:w="2139"/>
      </w:tblGrid>
      <w:tr w:rsidR="008D7BFD" w14:paraId="20517631" w14:textId="77777777" w:rsidTr="008D7BFD">
        <w:tc>
          <w:tcPr>
            <w:tcW w:w="973"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0E4B07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No.</w:t>
            </w:r>
          </w:p>
        </w:tc>
        <w:tc>
          <w:tcPr>
            <w:tcW w:w="2268"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6F6846B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0E6EF40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1</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5194F7C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2</w:t>
            </w:r>
          </w:p>
        </w:tc>
        <w:tc>
          <w:tcPr>
            <w:tcW w:w="3055" w:type="dxa"/>
            <w:tcBorders>
              <w:top w:val="single" w:sz="8" w:space="0" w:color="auto"/>
              <w:left w:val="nil"/>
              <w:bottom w:val="single" w:sz="8" w:space="0" w:color="auto"/>
              <w:right w:val="single" w:sz="8" w:space="0" w:color="auto"/>
            </w:tcBorders>
            <w:shd w:val="clear" w:color="auto" w:fill="A8D08D"/>
            <w:hideMark/>
          </w:tcPr>
          <w:p w14:paraId="5AF2667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3EE08435"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FE78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8D2FD7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1519D3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308ED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Autism overview</w:t>
            </w:r>
          </w:p>
          <w:p w14:paraId="488342F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EABC6F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EFD643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9F9CA46" w14:textId="6FFFF707"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ED1BFC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FB7727D" w14:textId="58200473"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31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7BAFF18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7D2039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Paul </w:t>
            </w:r>
            <w:proofErr w:type="spellStart"/>
            <w:r>
              <w:rPr>
                <w:rFonts w:ascii="Twinkl Cursive Unlooped" w:hAnsi="Twinkl Cursive Unlooped" w:cs="Arial"/>
                <w:sz w:val="18"/>
                <w:szCs w:val="18"/>
                <w:bdr w:val="none" w:sz="0" w:space="0" w:color="auto" w:frame="1"/>
              </w:rPr>
              <w:t>Lamanna</w:t>
            </w:r>
            <w:proofErr w:type="spellEnd"/>
          </w:p>
        </w:tc>
      </w:tr>
      <w:tr w:rsidR="008D7BFD" w14:paraId="2B7E846B"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CC29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402E75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E70BF9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672709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Communication</w:t>
            </w:r>
          </w:p>
          <w:p w14:paraId="4F5683A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4C6D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634C78D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7C501C4" w14:textId="49B4B2C4"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BE1630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0A06DBE" w14:textId="619070EE"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7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59ECAF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DD67B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3E15BE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O’Shea</w:t>
            </w:r>
          </w:p>
          <w:p w14:paraId="578F320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 New</w:t>
            </w:r>
          </w:p>
        </w:tc>
      </w:tr>
      <w:tr w:rsidR="008D7BFD" w14:paraId="1081BB04"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C2D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2180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C61E2B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244976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Understanding and supporting behaviour</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C71E29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80E012A" w14:textId="152E4DC0"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3C4F60F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C4843EA" w14:textId="0361A605"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14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0B6253D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636D47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Matthews</w:t>
            </w:r>
          </w:p>
        </w:tc>
      </w:tr>
      <w:tr w:rsidR="008D7BFD" w14:paraId="302C2170"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03D8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A7448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A0B007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31CEB8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Sensory</w:t>
            </w:r>
          </w:p>
          <w:p w14:paraId="2783A8C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00EDB56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A5405BB" w14:textId="52958039"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Thurs 12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- 10</w:t>
            </w:r>
            <w:r>
              <w:rPr>
                <w:rFonts w:ascii="Twinkl Cursive Unlooped" w:hAnsi="Twinkl Cursive Unlooped" w:cs="Arial"/>
                <w:sz w:val="18"/>
                <w:szCs w:val="18"/>
                <w:bdr w:val="none" w:sz="0" w:space="0" w:color="auto" w:frame="1"/>
              </w:rPr>
              <w:t xml:space="preserve">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46CB95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1A0E2A53" w14:textId="12A16D76"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21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C7A7A16"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1AA5FD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Kevin Jones</w:t>
            </w:r>
          </w:p>
        </w:tc>
      </w:tr>
    </w:tbl>
    <w:p w14:paraId="280B8740"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3"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5D50799D" w14:textId="162613F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either of the above </w:t>
      </w:r>
      <w:r w:rsidR="00924C84">
        <w:rPr>
          <w:rFonts w:ascii="Twinkl Cursive Unlooped" w:hAnsi="Twinkl Cursive Unlooped" w:cs="Arial"/>
          <w:color w:val="FF0000"/>
          <w:sz w:val="18"/>
          <w:szCs w:val="18"/>
          <w:bdr w:val="none" w:sz="0" w:space="0" w:color="auto" w:frame="1"/>
          <w:shd w:val="clear" w:color="auto" w:fill="FFFF00"/>
        </w:rPr>
        <w:t>programmes or</w:t>
      </w:r>
      <w:r>
        <w:rPr>
          <w:rFonts w:ascii="Twinkl Cursive Unlooped" w:hAnsi="Twinkl Cursive Unlooped" w:cs="Arial"/>
          <w:color w:val="FF0000"/>
          <w:sz w:val="18"/>
          <w:szCs w:val="18"/>
          <w:bdr w:val="none" w:sz="0" w:space="0" w:color="auto" w:frame="1"/>
          <w:shd w:val="clear" w:color="auto" w:fill="FFFF00"/>
        </w:rPr>
        <w:t xml:space="preserve"> express your interest for forthcoming programmes.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7356744B"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p w14:paraId="56B84F8A" w14:textId="75A1B28E"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Additionally, we will also be offering the following very popular themed/</w:t>
      </w:r>
      <w:r w:rsidR="002F4092">
        <w:rPr>
          <w:rFonts w:ascii="Twinkl Cursive Unlooped" w:hAnsi="Twinkl Cursive Unlooped" w:cs="Arial"/>
          <w:color w:val="424242"/>
          <w:sz w:val="18"/>
          <w:szCs w:val="18"/>
          <w:bdr w:val="none" w:sz="0" w:space="0" w:color="auto" w:frame="1"/>
        </w:rPr>
        <w:t>topic-based</w:t>
      </w:r>
      <w:r>
        <w:rPr>
          <w:rFonts w:ascii="Twinkl Cursive Unlooped" w:hAnsi="Twinkl Cursive Unlooped" w:cs="Arial"/>
          <w:color w:val="424242"/>
          <w:sz w:val="18"/>
          <w:szCs w:val="18"/>
          <w:bdr w:val="none" w:sz="0" w:space="0" w:color="auto" w:frame="1"/>
        </w:rPr>
        <w:t xml:space="preserve"> workshops, which lead on from the above programmes for themes/topics that may be a priority area for you against your child’s presenting needs:</w:t>
      </w:r>
    </w:p>
    <w:p w14:paraId="77D0495B" w14:textId="77777777"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tbl>
      <w:tblPr>
        <w:tblW w:w="0" w:type="auto"/>
        <w:tblInd w:w="720" w:type="dxa"/>
        <w:tblCellMar>
          <w:left w:w="0" w:type="dxa"/>
          <w:right w:w="0" w:type="dxa"/>
        </w:tblCellMar>
        <w:tblLook w:val="04A0" w:firstRow="1" w:lastRow="0" w:firstColumn="1" w:lastColumn="0" w:noHBand="0" w:noVBand="1"/>
      </w:tblPr>
      <w:tblGrid>
        <w:gridCol w:w="3159"/>
        <w:gridCol w:w="3148"/>
        <w:gridCol w:w="3156"/>
      </w:tblGrid>
      <w:tr w:rsidR="008D7BFD" w14:paraId="41DCFD9D" w14:textId="77777777" w:rsidTr="008D7BFD">
        <w:tc>
          <w:tcPr>
            <w:tcW w:w="3197"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0C9B1B4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197" w:type="dxa"/>
            <w:tcBorders>
              <w:top w:val="single" w:sz="8" w:space="0" w:color="auto"/>
              <w:left w:val="nil"/>
              <w:bottom w:val="single" w:sz="8" w:space="0" w:color="auto"/>
              <w:right w:val="single" w:sz="8" w:space="0" w:color="auto"/>
            </w:tcBorders>
            <w:shd w:val="clear" w:color="auto" w:fill="A8D08D"/>
            <w:hideMark/>
          </w:tcPr>
          <w:p w14:paraId="35731A89"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Date/Time</w:t>
            </w:r>
          </w:p>
        </w:tc>
        <w:tc>
          <w:tcPr>
            <w:tcW w:w="3197" w:type="dxa"/>
            <w:tcBorders>
              <w:top w:val="single" w:sz="8" w:space="0" w:color="auto"/>
              <w:left w:val="nil"/>
              <w:bottom w:val="single" w:sz="8" w:space="0" w:color="auto"/>
              <w:right w:val="single" w:sz="8" w:space="0" w:color="auto"/>
            </w:tcBorders>
            <w:shd w:val="clear" w:color="auto" w:fill="A8D08D"/>
            <w:hideMark/>
          </w:tcPr>
          <w:p w14:paraId="1BCDD12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5D28CCAA"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A37F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Sensory processing + integration</w:t>
            </w:r>
          </w:p>
        </w:tc>
        <w:tc>
          <w:tcPr>
            <w:tcW w:w="3197" w:type="dxa"/>
            <w:tcBorders>
              <w:top w:val="nil"/>
              <w:left w:val="nil"/>
              <w:bottom w:val="single" w:sz="8" w:space="0" w:color="auto"/>
              <w:right w:val="single" w:sz="8" w:space="0" w:color="auto"/>
            </w:tcBorders>
            <w:hideMark/>
          </w:tcPr>
          <w:p w14:paraId="7B41E6F4"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Thurs 16 Nov 10-12</w:t>
            </w:r>
          </w:p>
        </w:tc>
        <w:tc>
          <w:tcPr>
            <w:tcW w:w="3197" w:type="dxa"/>
            <w:tcBorders>
              <w:top w:val="nil"/>
              <w:left w:val="nil"/>
              <w:bottom w:val="single" w:sz="8" w:space="0" w:color="auto"/>
              <w:right w:val="single" w:sz="8" w:space="0" w:color="auto"/>
            </w:tcBorders>
            <w:hideMark/>
          </w:tcPr>
          <w:p w14:paraId="2A4611E2" w14:textId="77777777" w:rsidR="008D7BFD" w:rsidRDefault="008D7BFD">
            <w:pP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r>
              <w:rPr>
                <w:rFonts w:ascii="Twinkl Cursive Unlooped" w:hAnsi="Twinkl Cursive Unlooped" w:cs="Arial"/>
                <w:color w:val="000000"/>
                <w:sz w:val="18"/>
                <w:szCs w:val="18"/>
                <w:bdr w:val="none" w:sz="0" w:space="0" w:color="auto" w:frame="1"/>
              </w:rPr>
              <w:t>Kevin</w:t>
            </w:r>
          </w:p>
        </w:tc>
      </w:tr>
      <w:tr w:rsidR="008D7BFD" w14:paraId="6DE3A66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06D2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and Girls</w:t>
            </w:r>
          </w:p>
        </w:tc>
        <w:tc>
          <w:tcPr>
            <w:tcW w:w="3197" w:type="dxa"/>
            <w:tcBorders>
              <w:top w:val="nil"/>
              <w:left w:val="nil"/>
              <w:bottom w:val="single" w:sz="8" w:space="0" w:color="auto"/>
              <w:right w:val="single" w:sz="8" w:space="0" w:color="auto"/>
            </w:tcBorders>
            <w:hideMark/>
          </w:tcPr>
          <w:p w14:paraId="1FA73686"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8 Nov 9.30-12</w:t>
            </w:r>
          </w:p>
        </w:tc>
        <w:tc>
          <w:tcPr>
            <w:tcW w:w="3197" w:type="dxa"/>
            <w:tcBorders>
              <w:top w:val="nil"/>
              <w:left w:val="nil"/>
              <w:bottom w:val="single" w:sz="8" w:space="0" w:color="auto"/>
              <w:right w:val="single" w:sz="8" w:space="0" w:color="auto"/>
            </w:tcBorders>
            <w:hideMark/>
          </w:tcPr>
          <w:p w14:paraId="6CE37A9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23CE46D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72B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Demand avoidance + PDA</w:t>
            </w:r>
          </w:p>
        </w:tc>
        <w:tc>
          <w:tcPr>
            <w:tcW w:w="3197" w:type="dxa"/>
            <w:tcBorders>
              <w:top w:val="nil"/>
              <w:left w:val="nil"/>
              <w:bottom w:val="single" w:sz="8" w:space="0" w:color="auto"/>
              <w:right w:val="single" w:sz="8" w:space="0" w:color="auto"/>
            </w:tcBorders>
            <w:hideMark/>
          </w:tcPr>
          <w:p w14:paraId="5503CFD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6 Dec 10-12</w:t>
            </w:r>
          </w:p>
        </w:tc>
        <w:tc>
          <w:tcPr>
            <w:tcW w:w="3197" w:type="dxa"/>
            <w:tcBorders>
              <w:top w:val="nil"/>
              <w:left w:val="nil"/>
              <w:bottom w:val="single" w:sz="8" w:space="0" w:color="auto"/>
              <w:right w:val="single" w:sz="8" w:space="0" w:color="auto"/>
            </w:tcBorders>
            <w:hideMark/>
          </w:tcPr>
          <w:p w14:paraId="0E490EE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1D483484"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1DB7" w14:textId="77777777" w:rsidR="008D7BFD" w:rsidRPr="008C79E1" w:rsidRDefault="008D7BFD">
            <w:pPr>
              <w:jc w:val="center"/>
              <w:rPr>
                <w:rFonts w:ascii="Twinkl Cursive Unlooped" w:hAnsi="Twinkl Cursive Unlooped" w:cs="Calibri"/>
                <w:sz w:val="18"/>
                <w:szCs w:val="18"/>
                <w:lang w:val="fr-FR"/>
              </w:rPr>
            </w:pPr>
            <w:proofErr w:type="spellStart"/>
            <w:r w:rsidRPr="008C79E1">
              <w:rPr>
                <w:rFonts w:ascii="Twinkl Cursive Unlooped" w:hAnsi="Twinkl Cursive Unlooped" w:cs="Arial"/>
                <w:color w:val="000000"/>
                <w:sz w:val="18"/>
                <w:szCs w:val="18"/>
                <w:bdr w:val="none" w:sz="0" w:space="0" w:color="auto" w:frame="1"/>
                <w:lang w:val="fr-FR"/>
              </w:rPr>
              <w:lastRenderedPageBreak/>
              <w:t>Autism</w:t>
            </w:r>
            <w:proofErr w:type="spellEnd"/>
            <w:r w:rsidRPr="008C79E1">
              <w:rPr>
                <w:rFonts w:ascii="Twinkl Cursive Unlooped" w:hAnsi="Twinkl Cursive Unlooped" w:cs="Arial"/>
                <w:color w:val="000000"/>
                <w:sz w:val="18"/>
                <w:szCs w:val="18"/>
                <w:bdr w:val="none" w:sz="0" w:space="0" w:color="auto" w:frame="1"/>
                <w:lang w:val="fr-FR"/>
              </w:rPr>
              <w:t xml:space="preserve"> – Communication (verbal – support </w:t>
            </w:r>
            <w:proofErr w:type="spellStart"/>
            <w:r w:rsidRPr="008C79E1">
              <w:rPr>
                <w:rFonts w:ascii="Twinkl Cursive Unlooped" w:hAnsi="Twinkl Cursive Unlooped" w:cs="Arial"/>
                <w:color w:val="000000"/>
                <w:sz w:val="18"/>
                <w:szCs w:val="18"/>
                <w:bdr w:val="none" w:sz="0" w:space="0" w:color="auto" w:frame="1"/>
                <w:lang w:val="fr-FR"/>
              </w:rPr>
              <w:t>strategies</w:t>
            </w:r>
            <w:proofErr w:type="spellEnd"/>
            <w:r w:rsidRPr="008C79E1">
              <w:rPr>
                <w:rFonts w:ascii="Twinkl Cursive Unlooped" w:hAnsi="Twinkl Cursive Unlooped" w:cs="Arial"/>
                <w:color w:val="000000"/>
                <w:sz w:val="18"/>
                <w:szCs w:val="18"/>
                <w:bdr w:val="none" w:sz="0" w:space="0" w:color="auto" w:frame="1"/>
                <w:lang w:val="fr-FR"/>
              </w:rPr>
              <w:t>)</w:t>
            </w:r>
          </w:p>
        </w:tc>
        <w:tc>
          <w:tcPr>
            <w:tcW w:w="3197" w:type="dxa"/>
            <w:tcBorders>
              <w:top w:val="nil"/>
              <w:left w:val="nil"/>
              <w:bottom w:val="single" w:sz="8" w:space="0" w:color="auto"/>
              <w:right w:val="single" w:sz="8" w:space="0" w:color="auto"/>
            </w:tcBorders>
            <w:hideMark/>
          </w:tcPr>
          <w:p w14:paraId="3D00C222"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12 Dec 10-12</w:t>
            </w:r>
          </w:p>
        </w:tc>
        <w:tc>
          <w:tcPr>
            <w:tcW w:w="3197" w:type="dxa"/>
            <w:tcBorders>
              <w:top w:val="nil"/>
              <w:left w:val="nil"/>
              <w:bottom w:val="single" w:sz="8" w:space="0" w:color="auto"/>
              <w:right w:val="single" w:sz="8" w:space="0" w:color="auto"/>
            </w:tcBorders>
            <w:hideMark/>
          </w:tcPr>
          <w:p w14:paraId="61246538"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w:t>
            </w:r>
          </w:p>
          <w:p w14:paraId="4C4C118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w:t>
            </w:r>
          </w:p>
        </w:tc>
      </w:tr>
      <w:tr w:rsidR="008D7BFD" w14:paraId="4B3A5A68"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37DB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Managing stress + anxiety</w:t>
            </w:r>
          </w:p>
        </w:tc>
        <w:tc>
          <w:tcPr>
            <w:tcW w:w="3197" w:type="dxa"/>
            <w:tcBorders>
              <w:top w:val="nil"/>
              <w:left w:val="nil"/>
              <w:bottom w:val="single" w:sz="8" w:space="0" w:color="auto"/>
              <w:right w:val="single" w:sz="8" w:space="0" w:color="auto"/>
            </w:tcBorders>
            <w:hideMark/>
          </w:tcPr>
          <w:p w14:paraId="64CA1C6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15 Nov 10-12</w:t>
            </w:r>
          </w:p>
        </w:tc>
        <w:tc>
          <w:tcPr>
            <w:tcW w:w="3197" w:type="dxa"/>
            <w:tcBorders>
              <w:top w:val="nil"/>
              <w:left w:val="nil"/>
              <w:bottom w:val="single" w:sz="8" w:space="0" w:color="auto"/>
              <w:right w:val="single" w:sz="8" w:space="0" w:color="auto"/>
            </w:tcBorders>
            <w:hideMark/>
          </w:tcPr>
          <w:p w14:paraId="38AFCC3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Alison</w:t>
            </w:r>
          </w:p>
        </w:tc>
      </w:tr>
      <w:tr w:rsidR="008D7BFD" w14:paraId="5E835E4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B2E5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Vulnerability + online safety</w:t>
            </w:r>
          </w:p>
        </w:tc>
        <w:tc>
          <w:tcPr>
            <w:tcW w:w="3197" w:type="dxa"/>
            <w:tcBorders>
              <w:top w:val="nil"/>
              <w:left w:val="nil"/>
              <w:bottom w:val="single" w:sz="8" w:space="0" w:color="auto"/>
              <w:right w:val="single" w:sz="8" w:space="0" w:color="auto"/>
            </w:tcBorders>
            <w:hideMark/>
          </w:tcPr>
          <w:p w14:paraId="7A1E4C72" w14:textId="350D748C" w:rsidR="008D7BFD" w:rsidRDefault="00924C84">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w:t>
            </w:r>
            <w:r w:rsidR="008D7BFD">
              <w:rPr>
                <w:rFonts w:ascii="Twinkl Cursive Unlooped" w:hAnsi="Twinkl Cursive Unlooped" w:cs="Arial"/>
                <w:color w:val="000000"/>
                <w:sz w:val="18"/>
                <w:szCs w:val="18"/>
                <w:bdr w:val="none" w:sz="0" w:space="0" w:color="auto" w:frame="1"/>
              </w:rPr>
              <w:t xml:space="preserve"> Nov 10-12</w:t>
            </w:r>
          </w:p>
        </w:tc>
        <w:tc>
          <w:tcPr>
            <w:tcW w:w="3197" w:type="dxa"/>
            <w:tcBorders>
              <w:top w:val="nil"/>
              <w:left w:val="nil"/>
              <w:bottom w:val="single" w:sz="8" w:space="0" w:color="auto"/>
              <w:right w:val="single" w:sz="8" w:space="0" w:color="auto"/>
            </w:tcBorders>
            <w:hideMark/>
          </w:tcPr>
          <w:p w14:paraId="7767A72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Paul</w:t>
            </w:r>
          </w:p>
        </w:tc>
      </w:tr>
      <w:tr w:rsidR="008D7BFD" w14:paraId="5835BCB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39F2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Communication (pre/</w:t>
            </w:r>
            <w:r w:rsidR="006C4FB2">
              <w:rPr>
                <w:rFonts w:ascii="Twinkl Cursive Unlooped" w:hAnsi="Twinkl Cursive Unlooped" w:cs="Arial"/>
                <w:color w:val="000000"/>
                <w:sz w:val="18"/>
                <w:szCs w:val="18"/>
                <w:bdr w:val="none" w:sz="0" w:space="0" w:color="auto" w:frame="1"/>
              </w:rPr>
              <w:t>non-verbal</w:t>
            </w:r>
            <w:r>
              <w:rPr>
                <w:rFonts w:ascii="Twinkl Cursive Unlooped" w:hAnsi="Twinkl Cursive Unlooped" w:cs="Arial"/>
                <w:color w:val="000000"/>
                <w:sz w:val="18"/>
                <w:szCs w:val="18"/>
                <w:bdr w:val="none" w:sz="0" w:space="0" w:color="auto" w:frame="1"/>
              </w:rPr>
              <w:t xml:space="preserve"> – support strategies</w:t>
            </w:r>
          </w:p>
        </w:tc>
        <w:tc>
          <w:tcPr>
            <w:tcW w:w="3197" w:type="dxa"/>
            <w:tcBorders>
              <w:top w:val="nil"/>
              <w:left w:val="nil"/>
              <w:bottom w:val="single" w:sz="8" w:space="0" w:color="auto"/>
              <w:right w:val="single" w:sz="8" w:space="0" w:color="auto"/>
            </w:tcBorders>
            <w:hideMark/>
          </w:tcPr>
          <w:p w14:paraId="1BBE911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22 Nov 10-12</w:t>
            </w:r>
          </w:p>
        </w:tc>
        <w:tc>
          <w:tcPr>
            <w:tcW w:w="3197" w:type="dxa"/>
            <w:tcBorders>
              <w:top w:val="nil"/>
              <w:left w:val="nil"/>
              <w:bottom w:val="single" w:sz="8" w:space="0" w:color="auto"/>
              <w:right w:val="single" w:sz="8" w:space="0" w:color="auto"/>
            </w:tcBorders>
            <w:hideMark/>
          </w:tcPr>
          <w:p w14:paraId="78CFD5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Laura M</w:t>
            </w:r>
          </w:p>
        </w:tc>
      </w:tr>
    </w:tbl>
    <w:p w14:paraId="2094994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4"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7FC85356" w14:textId="0FEBD27F"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any of the above </w:t>
      </w:r>
      <w:r w:rsidR="002F4092">
        <w:rPr>
          <w:rFonts w:ascii="Twinkl Cursive Unlooped" w:hAnsi="Twinkl Cursive Unlooped" w:cs="Arial"/>
          <w:color w:val="FF0000"/>
          <w:sz w:val="18"/>
          <w:szCs w:val="18"/>
          <w:bdr w:val="none" w:sz="0" w:space="0" w:color="auto" w:frame="1"/>
          <w:shd w:val="clear" w:color="auto" w:fill="FFFF00"/>
        </w:rPr>
        <w:t>topic-based</w:t>
      </w:r>
      <w:r>
        <w:rPr>
          <w:rFonts w:ascii="Twinkl Cursive Unlooped" w:hAnsi="Twinkl Cursive Unlooped" w:cs="Arial"/>
          <w:color w:val="FF0000"/>
          <w:sz w:val="18"/>
          <w:szCs w:val="18"/>
          <w:bdr w:val="none" w:sz="0" w:space="0" w:color="auto" w:frame="1"/>
          <w:shd w:val="clear" w:color="auto" w:fill="FFFF00"/>
        </w:rPr>
        <w:t xml:space="preserve"> workshops.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43320CB1" w14:textId="77777777" w:rsidR="00F232D8" w:rsidRDefault="00F232D8" w:rsidP="000C3955">
      <w:pPr>
        <w:spacing w:line="276" w:lineRule="auto"/>
        <w:rPr>
          <w:rFonts w:cs="Calibri"/>
          <w:b/>
          <w:u w:val="single"/>
          <w:bdr w:val="none" w:sz="0" w:space="0" w:color="auto" w:frame="1"/>
          <w:shd w:val="clear" w:color="auto" w:fill="FFFFFF"/>
        </w:rPr>
      </w:pPr>
    </w:p>
    <w:p w14:paraId="61658401" w14:textId="1E6B5936" w:rsidR="00A85C1D" w:rsidRPr="00A85C1D" w:rsidRDefault="00A85C1D" w:rsidP="00A85C1D">
      <w:pPr>
        <w:shd w:val="clear" w:color="auto" w:fill="FFFFFF"/>
        <w:rPr>
          <w:rFonts w:cs="Calibri"/>
          <w:color w:val="242424"/>
        </w:rPr>
      </w:pPr>
      <w:r w:rsidRPr="00A85C1D">
        <w:rPr>
          <w:rFonts w:cs="Calibri"/>
          <w:color w:val="242424"/>
        </w:rPr>
        <w:t>Intercom Trust are now taking referrals for our new project – </w:t>
      </w:r>
      <w:r w:rsidRPr="00A85C1D">
        <w:rPr>
          <w:rFonts w:cs="Calibri"/>
          <w:b/>
          <w:bCs/>
          <w:color w:val="242424"/>
        </w:rPr>
        <w:t xml:space="preserve">Family Pride </w:t>
      </w:r>
      <w:r w:rsidR="00924C84" w:rsidRPr="00A85C1D">
        <w:rPr>
          <w:rFonts w:cs="Calibri"/>
          <w:b/>
          <w:bCs/>
          <w:color w:val="242424"/>
        </w:rPr>
        <w:t>Southwest</w:t>
      </w:r>
      <w:r w:rsidRPr="00A85C1D">
        <w:rPr>
          <w:rFonts w:cs="Calibri"/>
          <w:color w:val="242424"/>
        </w:rPr>
        <w:t>. This will be available throughout Devon and Cornwall, including Plymouth and Torbay.</w:t>
      </w:r>
    </w:p>
    <w:p w14:paraId="0E85FA33" w14:textId="77777777" w:rsidR="00A85C1D" w:rsidRPr="00A85C1D" w:rsidRDefault="00A85C1D" w:rsidP="00A85C1D">
      <w:pPr>
        <w:shd w:val="clear" w:color="auto" w:fill="FFFFFF"/>
        <w:rPr>
          <w:rFonts w:cs="Calibri"/>
          <w:color w:val="242424"/>
        </w:rPr>
      </w:pPr>
      <w:r w:rsidRPr="00A85C1D">
        <w:rPr>
          <w:rFonts w:cs="Calibri"/>
          <w:color w:val="242424"/>
        </w:rPr>
        <w:t> </w:t>
      </w:r>
    </w:p>
    <w:p w14:paraId="44DC41AE" w14:textId="5923506D" w:rsidR="00A85C1D" w:rsidRPr="00A85C1D" w:rsidRDefault="00A85C1D" w:rsidP="00A85C1D">
      <w:pPr>
        <w:shd w:val="clear" w:color="auto" w:fill="FFFFFF"/>
        <w:rPr>
          <w:rFonts w:cs="Calibri"/>
          <w:color w:val="242424"/>
        </w:rPr>
      </w:pPr>
      <w:r w:rsidRPr="00A85C1D">
        <w:rPr>
          <w:rFonts w:cs="Calibri"/>
          <w:color w:val="242424"/>
        </w:rPr>
        <w:t xml:space="preserve">The project has 4 </w:t>
      </w:r>
      <w:r w:rsidR="00924C84" w:rsidRPr="00A85C1D">
        <w:rPr>
          <w:rFonts w:cs="Calibri"/>
          <w:color w:val="242424"/>
        </w:rPr>
        <w:t>components.</w:t>
      </w:r>
    </w:p>
    <w:p w14:paraId="50D0912B" w14:textId="77777777" w:rsidR="00A85C1D" w:rsidRPr="00A85C1D" w:rsidRDefault="00A85C1D" w:rsidP="00A85C1D">
      <w:pPr>
        <w:shd w:val="clear" w:color="auto" w:fill="FFFFFF"/>
        <w:rPr>
          <w:rFonts w:cs="Calibri"/>
          <w:color w:val="242424"/>
        </w:rPr>
      </w:pPr>
      <w:r w:rsidRPr="00A85C1D">
        <w:rPr>
          <w:rFonts w:cs="Calibri"/>
          <w:b/>
          <w:bCs/>
          <w:color w:val="242424"/>
        </w:rPr>
        <w:t>Family Pride Events</w:t>
      </w:r>
      <w:r w:rsidRPr="00A85C1D">
        <w:rPr>
          <w:rFonts w:cs="Calibri"/>
          <w:color w:val="242424"/>
        </w:rPr>
        <w:t> – fun family events for families where at least one member is LGBT+.</w:t>
      </w:r>
    </w:p>
    <w:p w14:paraId="6C5DFA1B" w14:textId="13FC295D" w:rsidR="00A85C1D" w:rsidRPr="00A85C1D" w:rsidRDefault="00A85C1D" w:rsidP="00A85C1D">
      <w:pPr>
        <w:shd w:val="clear" w:color="auto" w:fill="FFFFFF"/>
        <w:rPr>
          <w:rFonts w:cs="Calibri"/>
          <w:color w:val="242424"/>
        </w:rPr>
      </w:pPr>
      <w:r w:rsidRPr="00A85C1D">
        <w:rPr>
          <w:rFonts w:cs="Calibri"/>
          <w:b/>
          <w:bCs/>
          <w:color w:val="242424"/>
        </w:rPr>
        <w:t>Parenting Support</w:t>
      </w:r>
      <w:r w:rsidRPr="00A85C1D">
        <w:rPr>
          <w:rFonts w:cs="Calibri"/>
          <w:color w:val="242424"/>
        </w:rPr>
        <w:t xml:space="preserve"> – We will be delivering Group Triple P for LGBT+ parents/carers with children between the ages of 2 and 12. This will be an </w:t>
      </w:r>
      <w:r w:rsidR="00924C84" w:rsidRPr="00A85C1D">
        <w:rPr>
          <w:rFonts w:cs="Calibri"/>
          <w:color w:val="242424"/>
        </w:rPr>
        <w:t>8-week</w:t>
      </w:r>
      <w:r w:rsidRPr="00A85C1D">
        <w:rPr>
          <w:rFonts w:cs="Calibri"/>
          <w:color w:val="242424"/>
        </w:rPr>
        <w:t xml:space="preserve"> course focussing on parenting skills.</w:t>
      </w:r>
    </w:p>
    <w:p w14:paraId="6C50D5B1" w14:textId="77777777" w:rsidR="00A85C1D" w:rsidRPr="00A85C1D" w:rsidRDefault="00A85C1D" w:rsidP="00A85C1D">
      <w:pPr>
        <w:shd w:val="clear" w:color="auto" w:fill="FFFFFF"/>
        <w:rPr>
          <w:rFonts w:cs="Calibri"/>
          <w:color w:val="242424"/>
        </w:rPr>
      </w:pPr>
      <w:r w:rsidRPr="00A85C1D">
        <w:rPr>
          <w:rFonts w:cs="Calibri"/>
          <w:b/>
          <w:bCs/>
          <w:color w:val="242424"/>
        </w:rPr>
        <w:t>Family Mediation</w:t>
      </w:r>
      <w:r w:rsidRPr="00A85C1D">
        <w:rPr>
          <w:rFonts w:cs="Calibri"/>
          <w:color w:val="242424"/>
        </w:rPr>
        <w:t> – Our family practitioners can work with families where there is tension or communication problems between parents (together or apart). This can include disagreements on how best to support an LGBT+ child in the family.</w:t>
      </w:r>
    </w:p>
    <w:p w14:paraId="7422D91D" w14:textId="77777777" w:rsidR="00A85C1D" w:rsidRPr="00A85C1D" w:rsidRDefault="00A85C1D" w:rsidP="00A85C1D">
      <w:pPr>
        <w:shd w:val="clear" w:color="auto" w:fill="FFFFFF"/>
        <w:rPr>
          <w:rFonts w:cs="Calibri"/>
          <w:color w:val="242424"/>
        </w:rPr>
      </w:pPr>
      <w:r w:rsidRPr="00A85C1D">
        <w:rPr>
          <w:rFonts w:cs="Calibri"/>
          <w:b/>
          <w:bCs/>
          <w:color w:val="242424"/>
        </w:rPr>
        <w:t>Couples/co-parent counselling</w:t>
      </w:r>
      <w:r w:rsidRPr="00A85C1D">
        <w:rPr>
          <w:rFonts w:cs="Calibri"/>
          <w:color w:val="242424"/>
        </w:rPr>
        <w:t> – We will have counselling available for parents who wish to work through difficulties in a therapeutic setting.</w:t>
      </w:r>
    </w:p>
    <w:p w14:paraId="77F02A70" w14:textId="77777777" w:rsidR="00A85C1D" w:rsidRPr="00A85C1D" w:rsidRDefault="00A85C1D" w:rsidP="00A85C1D">
      <w:pPr>
        <w:shd w:val="clear" w:color="auto" w:fill="FFFFFF"/>
        <w:rPr>
          <w:rFonts w:cs="Calibri"/>
          <w:color w:val="242424"/>
        </w:rPr>
      </w:pPr>
      <w:r w:rsidRPr="00A85C1D">
        <w:rPr>
          <w:rFonts w:cs="Calibri"/>
          <w:color w:val="242424"/>
        </w:rPr>
        <w:t> </w:t>
      </w:r>
    </w:p>
    <w:p w14:paraId="53990319" w14:textId="232737EE" w:rsidR="00A85C1D" w:rsidRPr="00A85C1D" w:rsidRDefault="00A85C1D" w:rsidP="00A85C1D">
      <w:pPr>
        <w:shd w:val="clear" w:color="auto" w:fill="FFFFFF"/>
        <w:rPr>
          <w:rFonts w:cs="Calibri"/>
          <w:color w:val="242424"/>
        </w:rPr>
      </w:pPr>
      <w:r w:rsidRPr="00A85C1D">
        <w:rPr>
          <w:rFonts w:cs="Calibri"/>
          <w:color w:val="242424"/>
        </w:rPr>
        <w:t>Families can book onto upcoming events via our Eventbrite page - </w:t>
      </w:r>
      <w:hyperlink r:id="rId35" w:tgtFrame="_blank" w:tooltip="Original URL: https://www.eventbrite.co.uk/o/intercom-trust-17691399947. Click or tap if you trust this link." w:history="1">
        <w:r w:rsidRPr="00A85C1D">
          <w:rPr>
            <w:rFonts w:cs="Calibri"/>
            <w:color w:val="0563C1"/>
            <w:u w:val="single"/>
            <w:bdr w:val="none" w:sz="0" w:space="0" w:color="auto" w:frame="1"/>
          </w:rPr>
          <w:t>https://www.eventbrite.co.uk/o/intercom-trust-17691399947</w:t>
        </w:r>
      </w:hyperlink>
      <w:r w:rsidRPr="00A85C1D">
        <w:rPr>
          <w:rFonts w:cs="Calibri"/>
          <w:color w:val="242424"/>
        </w:rPr>
        <w:t xml:space="preserve">. </w:t>
      </w:r>
      <w:r w:rsidR="00EC305C" w:rsidRPr="00A85C1D">
        <w:rPr>
          <w:rFonts w:cs="Calibri"/>
          <w:color w:val="242424"/>
        </w:rPr>
        <w:t>Alternatively,</w:t>
      </w:r>
      <w:r w:rsidRPr="00A85C1D">
        <w:rPr>
          <w:rFonts w:cs="Calibri"/>
          <w:color w:val="242424"/>
        </w:rPr>
        <w:t xml:space="preserve"> they can get in touch with our helpline to join the mailing list to be informed about upcoming events - </w:t>
      </w:r>
      <w:r w:rsidRPr="00A85C1D">
        <w:rPr>
          <w:rFonts w:cs="Calibri"/>
          <w:b/>
          <w:bCs/>
          <w:color w:val="000000"/>
          <w:bdr w:val="none" w:sz="0" w:space="0" w:color="auto" w:frame="1"/>
        </w:rPr>
        <w:t>0800 612 3010 </w:t>
      </w:r>
      <w:r w:rsidRPr="00A85C1D">
        <w:rPr>
          <w:rFonts w:cs="Calibri"/>
          <w:color w:val="000000"/>
          <w:bdr w:val="none" w:sz="0" w:space="0" w:color="auto" w:frame="1"/>
        </w:rPr>
        <w:t>(9am – 4pm weekdays) or email</w:t>
      </w:r>
      <w:r w:rsidRPr="00A85C1D">
        <w:rPr>
          <w:rFonts w:cs="Calibri"/>
          <w:b/>
          <w:bCs/>
          <w:color w:val="000000"/>
          <w:bdr w:val="none" w:sz="0" w:space="0" w:color="auto" w:frame="1"/>
        </w:rPr>
        <w:t> </w:t>
      </w:r>
      <w:hyperlink r:id="rId36" w:history="1">
        <w:r w:rsidRPr="00A85C1D">
          <w:rPr>
            <w:rFonts w:cs="Calibri"/>
            <w:color w:val="0563C1"/>
            <w:u w:val="single"/>
            <w:bdr w:val="none" w:sz="0" w:space="0" w:color="auto" w:frame="1"/>
          </w:rPr>
          <w:t>helpline@intercomtrust.org.uk</w:t>
        </w:r>
      </w:hyperlink>
      <w:r w:rsidRPr="00A85C1D">
        <w:rPr>
          <w:rFonts w:cs="Calibri"/>
          <w:color w:val="242424"/>
          <w:bdr w:val="none" w:sz="0" w:space="0" w:color="auto" w:frame="1"/>
        </w:rPr>
        <w:t>.</w:t>
      </w:r>
    </w:p>
    <w:p w14:paraId="3018AC07" w14:textId="77777777" w:rsidR="00A85C1D" w:rsidRPr="00A85C1D" w:rsidRDefault="00A85C1D" w:rsidP="00A85C1D">
      <w:pPr>
        <w:shd w:val="clear" w:color="auto" w:fill="FFFFFF"/>
        <w:rPr>
          <w:rFonts w:cs="Calibri"/>
          <w:color w:val="242424"/>
        </w:rPr>
      </w:pPr>
      <w:r w:rsidRPr="00A85C1D">
        <w:rPr>
          <w:rFonts w:cs="Calibri"/>
          <w:color w:val="242424"/>
        </w:rPr>
        <w:t>For parenting support, mediation or counselling, families can be referred, or can self-refer via the referral form on our website - </w:t>
      </w:r>
      <w:hyperlink r:id="rId37" w:tgtFrame="_blank" w:tooltip="Original URL: https://www.intercomtrust.org.uk/referral-form/. Click or tap if you trust this link." w:history="1">
        <w:r w:rsidRPr="00A85C1D">
          <w:rPr>
            <w:rFonts w:cs="Calibri"/>
            <w:color w:val="0563C1"/>
            <w:u w:val="single"/>
            <w:bdr w:val="none" w:sz="0" w:space="0" w:color="auto" w:frame="1"/>
          </w:rPr>
          <w:t>https://www.intercomtrust.org.uk/referral-form/</w:t>
        </w:r>
      </w:hyperlink>
      <w:r w:rsidRPr="00A85C1D">
        <w:rPr>
          <w:rFonts w:cs="Calibri"/>
          <w:color w:val="242424"/>
        </w:rPr>
        <w:t>. Please select the Family Relationship Support option.</w:t>
      </w:r>
    </w:p>
    <w:p w14:paraId="3D8C4922" w14:textId="77777777" w:rsidR="00A85C1D" w:rsidRPr="00A85C1D" w:rsidRDefault="00A85C1D" w:rsidP="00A85C1D">
      <w:pPr>
        <w:shd w:val="clear" w:color="auto" w:fill="FFFFFF"/>
        <w:rPr>
          <w:rFonts w:cs="Calibri"/>
          <w:color w:val="242424"/>
        </w:rPr>
      </w:pPr>
      <w:r w:rsidRPr="00A85C1D">
        <w:rPr>
          <w:rFonts w:cs="Calibri"/>
          <w:color w:val="242424"/>
        </w:rPr>
        <w:t> </w:t>
      </w:r>
    </w:p>
    <w:p w14:paraId="49DE66DB" w14:textId="18E98655" w:rsidR="00A85C1D" w:rsidRPr="00A85C1D" w:rsidRDefault="007D7193" w:rsidP="00A85C1D">
      <w:pPr>
        <w:shd w:val="clear" w:color="auto" w:fill="FFFFFF"/>
        <w:rPr>
          <w:rFonts w:cs="Calibri"/>
          <w:color w:val="242424"/>
        </w:rPr>
      </w:pPr>
      <w:r>
        <w:rPr>
          <w:rFonts w:cs="Calibri"/>
          <w:color w:val="242424"/>
        </w:rPr>
        <w:t>If you are int</w:t>
      </w:r>
      <w:r w:rsidR="006C2C02">
        <w:rPr>
          <w:rFonts w:cs="Calibri"/>
          <w:color w:val="242424"/>
        </w:rPr>
        <w:t>erested you can find out more about the</w:t>
      </w:r>
      <w:r w:rsidR="00A85C1D" w:rsidRPr="00A85C1D">
        <w:rPr>
          <w:rFonts w:cs="Calibri"/>
          <w:color w:val="242424"/>
        </w:rPr>
        <w:t xml:space="preserve"> project - </w:t>
      </w:r>
      <w:hyperlink r:id="rId38" w:tgtFrame="_blank" w:tooltip="Original URL: https://www.intercomtrust.org.uk/lgbt-families/. Click or tap if you trust this link." w:history="1">
        <w:r w:rsidR="00A85C1D" w:rsidRPr="00A85C1D">
          <w:rPr>
            <w:rFonts w:cs="Calibri"/>
            <w:color w:val="0563C1"/>
            <w:u w:val="single"/>
            <w:bdr w:val="none" w:sz="0" w:space="0" w:color="auto" w:frame="1"/>
          </w:rPr>
          <w:t>https://www.intercomtrust.org.uk/lgbt-families/</w:t>
        </w:r>
      </w:hyperlink>
      <w:r w:rsidR="00A85C1D" w:rsidRPr="00A85C1D">
        <w:rPr>
          <w:rFonts w:cs="Calibri"/>
          <w:color w:val="242424"/>
        </w:rPr>
        <w:t> .</w:t>
      </w:r>
    </w:p>
    <w:p w14:paraId="741CC0AA" w14:textId="77777777" w:rsidR="00A85C1D" w:rsidRPr="00A85C1D" w:rsidRDefault="00A85C1D" w:rsidP="00A85C1D">
      <w:pPr>
        <w:shd w:val="clear" w:color="auto" w:fill="FFFFFF"/>
        <w:rPr>
          <w:rFonts w:cs="Calibri"/>
          <w:color w:val="242424"/>
        </w:rPr>
      </w:pPr>
      <w:r w:rsidRPr="00A85C1D">
        <w:rPr>
          <w:rFonts w:cs="Calibri"/>
          <w:color w:val="242424"/>
        </w:rPr>
        <w:t> </w:t>
      </w:r>
    </w:p>
    <w:p w14:paraId="0E18232F" w14:textId="77777777" w:rsidR="00A85C1D" w:rsidRPr="00A85C1D" w:rsidRDefault="00A85C1D" w:rsidP="00A85C1D">
      <w:pPr>
        <w:shd w:val="clear" w:color="auto" w:fill="FFFFFF"/>
        <w:rPr>
          <w:rFonts w:cs="Calibri"/>
          <w:color w:val="242424"/>
        </w:rPr>
      </w:pPr>
      <w:r w:rsidRPr="00A85C1D">
        <w:rPr>
          <w:rFonts w:cs="Calibri"/>
          <w:color w:val="242424"/>
        </w:rPr>
        <w:t>To ensure the project is effective we also have an </w:t>
      </w:r>
      <w:r w:rsidRPr="00A85C1D">
        <w:rPr>
          <w:rFonts w:cs="Calibri"/>
          <w:b/>
          <w:bCs/>
          <w:color w:val="242424"/>
        </w:rPr>
        <w:t>advisory group</w:t>
      </w:r>
      <w:r w:rsidRPr="00A85C1D">
        <w:rPr>
          <w:rFonts w:cs="Calibri"/>
          <w:color w:val="242424"/>
        </w:rPr>
        <w:t> to review our practice and evaluation. This would involve meeting virtually approximately once a month. Participation in these meeting would be on a voluntary basis, but we would reimburse expenses.</w:t>
      </w:r>
    </w:p>
    <w:p w14:paraId="362E3E64" w14:textId="77777777" w:rsidR="00A85C1D" w:rsidRDefault="00A85C1D" w:rsidP="000C3955">
      <w:pPr>
        <w:spacing w:line="276" w:lineRule="auto"/>
        <w:rPr>
          <w:rFonts w:cs="Calibri"/>
          <w:b/>
          <w:u w:val="single"/>
          <w:bdr w:val="none" w:sz="0" w:space="0" w:color="auto" w:frame="1"/>
          <w:shd w:val="clear" w:color="auto" w:fill="FFFFFF"/>
        </w:rPr>
      </w:pPr>
    </w:p>
    <w:p w14:paraId="23902472" w14:textId="3E7777C6" w:rsidR="00B718BB" w:rsidRDefault="00B718BB" w:rsidP="000C3955">
      <w:pPr>
        <w:spacing w:line="276" w:lineRule="auto"/>
        <w:rPr>
          <w:rFonts w:cs="Calibri"/>
          <w:b/>
          <w:u w:val="single"/>
          <w:bdr w:val="none" w:sz="0" w:space="0" w:color="auto" w:frame="1"/>
          <w:shd w:val="clear" w:color="auto" w:fill="FFFFFF"/>
        </w:rPr>
      </w:pPr>
      <w:r w:rsidRPr="00B718BB">
        <w:rPr>
          <w:rFonts w:cs="Calibri"/>
          <w:b/>
          <w:noProof/>
          <w:u w:val="single"/>
          <w:bdr w:val="none" w:sz="0" w:space="0" w:color="auto" w:frame="1"/>
          <w:shd w:val="clear" w:color="auto" w:fill="FFFFFF"/>
        </w:rPr>
        <w:lastRenderedPageBreak/>
        <w:drawing>
          <wp:inline distT="0" distB="0" distL="0" distR="0" wp14:anchorId="083ABB14" wp14:editId="773B027C">
            <wp:extent cx="6478905" cy="6811645"/>
            <wp:effectExtent l="0" t="0" r="0" b="8255"/>
            <wp:docPr id="164328915" name="Picture 1" descr="A person looking at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8915" name="Picture 1" descr="A person looking at a door&#10;&#10;Description automatically generated"/>
                    <pic:cNvPicPr/>
                  </pic:nvPicPr>
                  <pic:blipFill>
                    <a:blip r:embed="rId39"/>
                    <a:stretch>
                      <a:fillRect/>
                    </a:stretch>
                  </pic:blipFill>
                  <pic:spPr>
                    <a:xfrm>
                      <a:off x="0" y="0"/>
                      <a:ext cx="6478905" cy="6811645"/>
                    </a:xfrm>
                    <a:prstGeom prst="rect">
                      <a:avLst/>
                    </a:prstGeom>
                  </pic:spPr>
                </pic:pic>
              </a:graphicData>
            </a:graphic>
          </wp:inline>
        </w:drawing>
      </w:r>
    </w:p>
    <w:sectPr w:rsidR="00B718BB"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mbria"/>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Twinkl Cursive 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6F"/>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292"/>
    <w:rsid w:val="000D483C"/>
    <w:rsid w:val="000D4B47"/>
    <w:rsid w:val="000D5427"/>
    <w:rsid w:val="000D5F03"/>
    <w:rsid w:val="000D638B"/>
    <w:rsid w:val="000D63F2"/>
    <w:rsid w:val="000D6BA5"/>
    <w:rsid w:val="000D7529"/>
    <w:rsid w:val="000D7B3C"/>
    <w:rsid w:val="000D7B95"/>
    <w:rsid w:val="000D7F9C"/>
    <w:rsid w:val="000E013F"/>
    <w:rsid w:val="000E052F"/>
    <w:rsid w:val="000E06D5"/>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D9F"/>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8ED"/>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4DA"/>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430"/>
    <w:rsid w:val="00366C9E"/>
    <w:rsid w:val="003671F6"/>
    <w:rsid w:val="0036767E"/>
    <w:rsid w:val="00367793"/>
    <w:rsid w:val="00367DAD"/>
    <w:rsid w:val="003700E2"/>
    <w:rsid w:val="0037031E"/>
    <w:rsid w:val="00370B8B"/>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A28"/>
    <w:rsid w:val="004F0F96"/>
    <w:rsid w:val="004F10E1"/>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5F31"/>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00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819"/>
    <w:rsid w:val="00873B3B"/>
    <w:rsid w:val="0087422C"/>
    <w:rsid w:val="008742F1"/>
    <w:rsid w:val="00874383"/>
    <w:rsid w:val="00874C69"/>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B37"/>
    <w:rsid w:val="00885BE5"/>
    <w:rsid w:val="00885D15"/>
    <w:rsid w:val="00885D80"/>
    <w:rsid w:val="008861E9"/>
    <w:rsid w:val="008861F3"/>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BFD"/>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4E2"/>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7FE"/>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1F72"/>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0FB"/>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487B"/>
    <w:rsid w:val="00B15182"/>
    <w:rsid w:val="00B158B4"/>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8B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004"/>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47BC2"/>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479"/>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4E9"/>
    <w:rsid w:val="00EC1621"/>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468429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ur02.safelinks.protection.outlook.com/?url=https%3A%2F%2Fwww.devon.gov.uk%2Feducationandfamilies%2Fschool-information%2Fapply-for-a-school-place%2Fschool-designated-areas&amp;data=05%7C01%7Cholywell%40ventrus.org.uk%7C1e32303174064aa3093608dbadd04df3%7C668515dda7fb41788c34b3c52dd93f70%7C1%7C0%7C638294882419015332%7CUnknown%7CTWFpbGZsb3d8eyJWIjoiMC4wLjAwMDAiLCJQIjoiV2luMzIiLCJBTiI6Ik1haWwiLCJXVCI6Mn0%3D%7C3000%7C%7C%7C&amp;sdata=98dSKMMk7s8r1v9dpmADvdWkqYFesaDoGDH79lYK%2BK0%3D&amp;reserved=0" TargetMode="External"/><Relationship Id="rId26"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39" Type="http://schemas.openxmlformats.org/officeDocument/2006/relationships/image" Target="media/image9.png"/><Relationship Id="rId21" Type="http://schemas.openxmlformats.org/officeDocument/2006/relationships/hyperlink" Target="https://schoolthreads.org/collections/holywell-c-of-e" TargetMode="External"/><Relationship Id="rId34" Type="http://schemas.openxmlformats.org/officeDocument/2006/relationships/hyperlink" Target="mailto:educationlearnersupport@devon.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2.safelinks.protection.outlook.com/?url=https%3A%2F%2Fwww.devon.gov.uk%2Feducationandfamilies%2Fschool-information%2Fapply-for-a-school-place%2Fapply-for-a-primary-school-place%2F&amp;data=05%7C01%7Celaine.palmer%40ventrus.org.uk%7C3180d7b3b896472170b408dbba9bbba4%7C668515dda7fb41788c34b3c52dd93f70%7C1%7C0%7C638308950263009479%7CUnknown%7CTWFpbGZsb3d8eyJWIjoiMC4wLjAwMDAiLCJQIjoiV2luMzIiLCJBTiI6Ik1haWwiLCJXVCI6Mn0%3D%7C3000%7C%7C%7C&amp;sdata=RmRsy6bJaf8ipCiyUoHEVgZ2gIYSv32snPYBs69hxcY%3D&amp;reserved=0" TargetMode="External"/><Relationship Id="rId20" Type="http://schemas.openxmlformats.org/officeDocument/2006/relationships/hyperlink" Target="https://eur02.safelinks.protection.outlook.com/?url=https%3A%2F%2Fwww.devon.gov.uk%2Feducationandfamilies%2Fguide%2Fguide-to-school-admission-appeals&amp;data=05%7C01%7Cholywell%40ventrus.org.uk%7C1e32303174064aa3093608dbadd04df3%7C668515dda7fb41788c34b3c52dd93f70%7C1%7C0%7C638294882419015332%7CUnknown%7CTWFpbGZsb3d8eyJWIjoiMC4wLjAwMDAiLCJQIjoiV2luMzIiLCJBTiI6Ik1haWwiLCJXVCI6Mn0%3D%7C3000%7C%7C%7C&amp;sdata=W%2Bl3XJrGZf99iGnazEtw7wTtfRpMvltL%2BtEEsu0qpKw%3D&amp;reserved=0" TargetMode="External"/><Relationship Id="rId29" Type="http://schemas.openxmlformats.org/officeDocument/2006/relationships/hyperlink" Target="https://www.devon.gov.uk/educationandfamilies/school-information/school-and-college-transpor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image" Target="media/image8.png"/><Relationship Id="rId32" Type="http://schemas.openxmlformats.org/officeDocument/2006/relationships/hyperlink" Target="https://eur02.safelinks.protection.outlook.com/?url=https%3A%2F%2Fwww.devon.gov.uk%2Feducation-and-families%2Fsend-local-offer%2Fabout-send-and-the-local-offer%2Fareas-of-need%2Fspeech-language-and-communication-needs%2Fsupport-from-the-communication-and-interaction-team%2F&amp;data=05%7C01%7CElaine.Palmer%40ventrus.org.uk%7Cbfede2977de84ceb386508db5e11aa3b%7C668515dda7fb41788c34b3c52dd93f70%7C1%7C0%7C638207202198219453%7CUnknown%7CTWFpbGZsb3d8eyJWIjoiMC4wLjAwMDAiLCJQIjoiV2luMzIiLCJBTiI6Ik1haWwiLCJXVCI6Mn0%3D%7C3000%7C%7C%7C&amp;sdata=nOpby56o6z5YwaNQhnQVT3uwCSRS%2BzjM7Nk8LoCta8c%3D&amp;reserved=0" TargetMode="External"/><Relationship Id="rId37" Type="http://schemas.openxmlformats.org/officeDocument/2006/relationships/hyperlink" Target="https://eur02.safelinks.protection.outlook.com/?url=https%3A%2F%2Fwww.intercomtrust.org.uk%2Freferral-form%2F&amp;data=05%7C01%7Cholywell%40ventrus.org.uk%7Ccf37225b133a40cd36ad08dba56e17bb%7C668515dda7fb41788c34b3c52dd93f70%7C1%7C0%7C638285664524093990%7CUnknown%7CTWFpbGZsb3d8eyJWIjoiMC4wLjAwMDAiLCJQIjoiV2luMzIiLCJBTiI6Ik1haWwiLCJXVCI6Mn0%3D%7C3000%7C%7C%7C&amp;sdata=uNj59lMlCHKNJK1uGL0%2FdUyTHskE9SJqW9Gf8VOUBKQ%3D&amp;reserved=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02.safelinks.protection.outlook.com/?url=https%3A%2F%2Fwww.devon.gov.uk%2Feducationandfamilies%2Fschool-information%2Fapply-for-a-school-place%2Fapply-for-a-secondary-school-place%2F&amp;data=05%7C01%7Celaine.palmer%40ventrus.org.uk%7C3180d7b3b896472170b408dbba9bbba4%7C668515dda7fb41788c34b3c52dd93f70%7C1%7C0%7C638308950263009479%7CUnknown%7CTWFpbGZsb3d8eyJWIjoiMC4wLjAwMDAiLCJQIjoiV2luMzIiLCJBTiI6Ik1haWwiLCJXVCI6Mn0%3D%7C3000%7C%7C%7C&amp;sdata=xwGLthDkLqzLWM0OooRuVlg8eVO0I9Tr48ttMpsBPTM%3D&amp;reserved=0" TargetMode="External"/><Relationship Id="rId23" Type="http://schemas.openxmlformats.org/officeDocument/2006/relationships/image" Target="media/image7.png"/><Relationship Id="rId28" Type="http://schemas.openxmlformats.org/officeDocument/2006/relationships/hyperlink" Target="https://www.devon.gov.uk/educationandfamilies/school-information/school-and-college-transport/" TargetMode="External"/><Relationship Id="rId36" Type="http://schemas.openxmlformats.org/officeDocument/2006/relationships/hyperlink" Target="mailto:helpline@intercomtrust.org.uk" TargetMode="External"/><Relationship Id="rId10" Type="http://schemas.openxmlformats.org/officeDocument/2006/relationships/image" Target="media/image2.jpeg"/><Relationship Id="rId19" Type="http://schemas.openxmlformats.org/officeDocument/2006/relationships/hyperlink" Target="https://eur02.safelinks.protection.outlook.com/?url=https%3A%2F%2Fwww.devon.gov.uk%2Feducationandfamilies%2Fschool-information%2Fapply-for-a-school-place%2Fadmission-advice-international-arrivals&amp;data=05%7C01%7Cholywell%40ventrus.org.uk%7C1e32303174064aa3093608dbadd04df3%7C668515dda7fb41788c34b3c52dd93f70%7C1%7C0%7C638294882419015332%7CUnknown%7CTWFpbGZsb3d8eyJWIjoiMC4wLjAwMDAiLCJQIjoiV2luMzIiLCJBTiI6Ik1haWwiLCJXVCI6Mn0%3D%7C3000%7C%7C%7C&amp;sdata=MLFhctHzcmybRiJJ940%2FNjM5PuDgdS9IM%2FaAiRAoz44%3D&amp;reserved=0" TargetMode="External"/><Relationship Id="rId31" Type="http://schemas.openxmlformats.org/officeDocument/2006/relationships/hyperlink" Target="https://ventrus.org.uk/wp-content/uploads/2022/11/Pupil-Privacy-Notice-2022-23-Academy-Ventrus-Nov-22.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30" Type="http://schemas.openxmlformats.org/officeDocument/2006/relationships/hyperlink" Target="https://ventrus.org.uk/our-people/privacy-notices/" TargetMode="External"/><Relationship Id="rId35" Type="http://schemas.openxmlformats.org/officeDocument/2006/relationships/hyperlink" Target="https://eur02.safelinks.protection.outlook.com/?url=https%3A%2F%2Fwww.eventbrite.co.uk%2Fo%2Fintercom-trust-17691399947&amp;data=05%7C01%7Cholywell%40ventrus.org.uk%7Ccf37225b133a40cd36ad08dba56e17bb%7C668515dda7fb41788c34b3c52dd93f70%7C1%7C0%7C638285664524093990%7CUnknown%7CTWFpbGZsb3d8eyJWIjoiMC4wLjAwMDAiLCJQIjoiV2luMzIiLCJBTiI6Ik1haWwiLCJXVCI6Mn0%3D%7C3000%7C%7C%7C&amp;sdata=TmrenwYvG2BaSyCARfLGGGiIFRrgdgrW%2Fs7c8KNUsMg%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eur02.safelinks.protection.outlook.com/?url=https%3A%2F%2Fwww.devon.gov.uk%2Feducationandfamilies%2Fschool-information%2Fapply-for-a-school-place%2Fapply-for-an-in-year-place%23%3A~%3Atext%3DThe%2520majority%2520of%2520schools%2520in%2520Devon%2520participate%2520in%2Cof%2520the%2520form%2520to%2520be%2520sent%2520to%2520you.&amp;data=05%7C01%7Cholywell%40ventrus.org.uk%7C1e32303174064aa3093608dbadd04df3%7C668515dda7fb41788c34b3c52dd93f70%7C1%7C0%7C638294882419015332%7CUnknown%7CTWFpbGZsb3d8eyJWIjoiMC4wLjAwMDAiLCJQIjoiV2luMzIiLCJBTiI6Ik1haWwiLCJXVCI6Mn0%3D%7C3000%7C%7C%7C&amp;sdata=fCDapfUDjgmdm%2FXYc8T9xph4ynwB6FMn60Auj6KRCWE%3D&amp;reserved=0" TargetMode="External"/><Relationship Id="rId25" Type="http://schemas.openxmlformats.org/officeDocument/2006/relationships/hyperlink" Target="https://ventrus.current-vacancies.com/v?id=VENTRUSMUL&amp;t=Ventrus-Careers" TargetMode="External"/><Relationship Id="rId33" Type="http://schemas.openxmlformats.org/officeDocument/2006/relationships/hyperlink" Target="mailto:educationlearnersupport@devon.gov.uk" TargetMode="External"/><Relationship Id="rId38" Type="http://schemas.openxmlformats.org/officeDocument/2006/relationships/hyperlink" Target="https://eur02.safelinks.protection.outlook.com/?url=https%3A%2F%2Fwww.intercomtrust.org.uk%2Flgbt-families%2F&amp;data=05%7C01%7Cholywell%40ventrus.org.uk%7Ccf37225b133a40cd36ad08dba56e17bb%7C668515dda7fb41788c34b3c52dd93f70%7C1%7C0%7C638285664524093990%7CUnknown%7CTWFpbGZsb3d8eyJWIjoiMC4wLjAwMDAiLCJQIjoiV2luMzIiLCJBTiI6Ik1haWwiLCJXVCI6Mn0%3D%7C3000%7C%7C%7C&amp;sdata=SvsLoeu%2B3XwQXab4hV4zzpzpwvmWeP47Q6Hlcq892x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3" ma:contentTypeDescription="Create a new document." ma:contentTypeScope="" ma:versionID="2b47a6dd34538c32e94cc679fd1cc840">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8a9e90880991af147e1f70d75c006dc4"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2.xml><?xml version="1.0" encoding="utf-8"?>
<ds:datastoreItem xmlns:ds="http://schemas.openxmlformats.org/officeDocument/2006/customXml" ds:itemID="{0014A61C-07CC-4ACE-93FD-A3E3AE92E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4.xml><?xml version="1.0" encoding="utf-8"?>
<ds:datastoreItem xmlns:ds="http://schemas.openxmlformats.org/officeDocument/2006/customXml" ds:itemID="{A2D45086-2FF4-4700-AAD8-91EFEB44A3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2023-07-07T13:23:00Z</cp:lastPrinted>
  <dcterms:created xsi:type="dcterms:W3CDTF">2023-10-29T19:36:00Z</dcterms:created>
  <dcterms:modified xsi:type="dcterms:W3CDTF">2023-10-29T19:36:00Z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