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68" w:rsidRDefault="00A55F68" w:rsidP="00FA429D">
      <w:pPr>
        <w:shd w:val="clear" w:color="auto" w:fill="00B050"/>
      </w:pPr>
    </w:p>
    <w:tbl>
      <w:tblPr>
        <w:tblStyle w:val="TableGrid"/>
        <w:tblW w:w="14737" w:type="dxa"/>
        <w:tblLook w:val="04A0" w:firstRow="1" w:lastRow="0" w:firstColumn="1" w:lastColumn="0" w:noHBand="0" w:noVBand="1"/>
      </w:tblPr>
      <w:tblGrid>
        <w:gridCol w:w="5524"/>
        <w:gridCol w:w="3543"/>
        <w:gridCol w:w="5670"/>
      </w:tblGrid>
      <w:tr w:rsidR="00DE2A00" w:rsidTr="00F859AA">
        <w:tc>
          <w:tcPr>
            <w:tcW w:w="5524" w:type="dxa"/>
            <w:shd w:val="clear" w:color="auto" w:fill="00B050"/>
          </w:tcPr>
          <w:p w:rsidR="00DE2A00" w:rsidRPr="00130839" w:rsidRDefault="00DE2A00" w:rsidP="00FA429D">
            <w:pPr>
              <w:shd w:val="clear" w:color="auto" w:fill="00B050"/>
              <w:rPr>
                <w:rFonts w:ascii="Twinkl Cursive Unlooped" w:hAnsi="Twinkl Cursive Unlooped"/>
                <w:b/>
              </w:rPr>
            </w:pPr>
            <w:r w:rsidRPr="00130839">
              <w:rPr>
                <w:rFonts w:ascii="Twinkl Cursive Unlooped" w:hAnsi="Twinkl Cursive Unlooped"/>
                <w:b/>
              </w:rPr>
              <w:t>Holywell C of E Primary School</w:t>
            </w:r>
          </w:p>
        </w:tc>
        <w:tc>
          <w:tcPr>
            <w:tcW w:w="3543" w:type="dxa"/>
            <w:shd w:val="clear" w:color="auto" w:fill="00B050"/>
          </w:tcPr>
          <w:p w:rsidR="00DE2A00" w:rsidRPr="00130839" w:rsidRDefault="00DE2A00" w:rsidP="00FA429D">
            <w:pPr>
              <w:shd w:val="clear" w:color="auto" w:fill="00B050"/>
              <w:rPr>
                <w:rFonts w:ascii="Twinkl Cursive Unlooped" w:hAnsi="Twinkl Cursive Unlooped"/>
                <w:b/>
              </w:rPr>
            </w:pPr>
            <w:r w:rsidRPr="00130839">
              <w:rPr>
                <w:rFonts w:ascii="Twinkl Cursive Unlooped" w:hAnsi="Twinkl Cursive Unlooped"/>
                <w:b/>
              </w:rPr>
              <w:t>Autumn Term 2021</w:t>
            </w:r>
          </w:p>
        </w:tc>
        <w:tc>
          <w:tcPr>
            <w:tcW w:w="5670" w:type="dxa"/>
            <w:shd w:val="clear" w:color="auto" w:fill="00B050"/>
          </w:tcPr>
          <w:p w:rsidR="00DE2A00" w:rsidRPr="00130839" w:rsidRDefault="00DE2A00" w:rsidP="00FA429D">
            <w:pPr>
              <w:shd w:val="clear" w:color="auto" w:fill="00B050"/>
              <w:rPr>
                <w:rFonts w:ascii="Twinkl Cursive Unlooped" w:hAnsi="Twinkl Cursive Unlooped"/>
                <w:b/>
              </w:rPr>
            </w:pPr>
            <w:r w:rsidRPr="00130839">
              <w:rPr>
                <w:rFonts w:ascii="Twinkl Cursive Unlooped" w:hAnsi="Twinkl Cursive Unlooped"/>
                <w:b/>
              </w:rPr>
              <w:t>Hedgehogs- Year 2 &amp; 3</w:t>
            </w:r>
          </w:p>
        </w:tc>
      </w:tr>
      <w:tr w:rsidR="00130839" w:rsidRPr="00130839" w:rsidTr="00FA429D">
        <w:tc>
          <w:tcPr>
            <w:tcW w:w="5524" w:type="dxa"/>
            <w:shd w:val="clear" w:color="auto" w:fill="92D050"/>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What will the children know? Victorians (Main theme)</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1. Introduction to the Victorians</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 will be introduced the Victorian.</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2. Who was Queen Victoria?</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 will</w:t>
            </w:r>
            <w:r w:rsidRPr="00130839">
              <w:rPr>
                <w:rFonts w:ascii="Twinkl Cursive Unlooped" w:hAnsi="Twinkl Cursive Unlooped" w:cs="ChelseaMarket-Regular"/>
                <w:color w:val="000000"/>
                <w:sz w:val="18"/>
                <w:szCs w:val="18"/>
              </w:rPr>
              <w:t xml:space="preserve"> learn about Queen Victoria and the impact of her reign.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3. Which famous inventions came from the Victorians?</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 will explore</w:t>
            </w:r>
            <w:r w:rsidRPr="00130839">
              <w:rPr>
                <w:rFonts w:ascii="Twinkl Cursive Unlooped" w:hAnsi="Twinkl Cursive Unlooped" w:cs="ChelseaMarket-Regular"/>
                <w:color w:val="000000"/>
                <w:sz w:val="18"/>
                <w:szCs w:val="18"/>
              </w:rPr>
              <w:t xml:space="preserve"> the wealth of new inventions created during the Victorian period. Pupils will be encouraged to</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 xml:space="preserve">think like an inventor and consider the way in which inventions are designed to solve different problems.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4. What was the Industrial Revolution?</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 will</w:t>
            </w:r>
            <w:r w:rsidRPr="00130839">
              <w:rPr>
                <w:rFonts w:ascii="Twinkl Cursive Unlooped" w:hAnsi="Twinkl Cursive Unlooped" w:cs="ChelseaMarket-Regular"/>
                <w:color w:val="000000"/>
                <w:sz w:val="18"/>
                <w:szCs w:val="18"/>
              </w:rPr>
              <w:t xml:space="preserve"> think about the impact of the Industrial Revolution. Pupils will engage with historical sources to make observations about a British city before and after the Industrial Revolution.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5. How did the Victorians respond to the new railways?</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sz w:val="18"/>
                <w:szCs w:val="18"/>
              </w:rPr>
              <w:t>Children to</w:t>
            </w:r>
            <w:r w:rsidRPr="00130839">
              <w:rPr>
                <w:rFonts w:ascii="Twinkl Cursive Unlooped" w:hAnsi="Twinkl Cursive Unlooped" w:cs="ChelseaMarket-Regular"/>
                <w:color w:val="000000"/>
                <w:sz w:val="18"/>
                <w:szCs w:val="18"/>
              </w:rPr>
              <w:t xml:space="preserve"> look</w:t>
            </w:r>
            <w:r w:rsidRPr="00130839">
              <w:rPr>
                <w:rFonts w:ascii="Twinkl Cursive Unlooped" w:hAnsi="Twinkl Cursive Unlooped" w:cs="ChelseaMarket-Regular"/>
                <w:color w:val="000000"/>
                <w:sz w:val="18"/>
                <w:szCs w:val="18"/>
              </w:rPr>
              <w:t xml:space="preserve"> at the introduction of the railways during the Victorian period.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6. What was life like for working Victorian children?</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 xml:space="preserve">In this lesson pupils will find out about the different kind of work that Victorian children undertook.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7. How did Lord Shaftesbury improve the lives of Victorian children?</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w:t>
            </w:r>
            <w:r w:rsidRPr="00130839">
              <w:rPr>
                <w:rFonts w:ascii="Twinkl Cursive Unlooped" w:hAnsi="Twinkl Cursive Unlooped" w:cs="ChelseaMarket-Regular"/>
                <w:color w:val="000000"/>
                <w:sz w:val="18"/>
                <w:szCs w:val="18"/>
              </w:rPr>
              <w:t xml:space="preserve"> will learn how Lord Shaftesbury campaig</w:t>
            </w:r>
            <w:r w:rsidRPr="00130839">
              <w:rPr>
                <w:rFonts w:ascii="Twinkl Cursive Unlooped" w:hAnsi="Twinkl Cursive Unlooped" w:cs="ChelseaMarket-Regular"/>
                <w:color w:val="000000"/>
                <w:sz w:val="18"/>
                <w:szCs w:val="18"/>
              </w:rPr>
              <w:t>ned to improve children’s lives</w:t>
            </w:r>
            <w:r w:rsidRPr="00130839">
              <w:rPr>
                <w:rFonts w:ascii="Twinkl Cursive Unlooped" w:hAnsi="Twinkl Cursive Unlooped" w:cs="ChelseaMarket-Regular"/>
                <w:color w:val="000000"/>
                <w:sz w:val="18"/>
                <w:szCs w:val="18"/>
              </w:rPr>
              <w:t>.</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8. What were Victorian schools like?</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Children</w:t>
            </w:r>
            <w:r w:rsidRPr="00130839">
              <w:rPr>
                <w:rFonts w:ascii="Twinkl Cursive Unlooped" w:hAnsi="Twinkl Cursive Unlooped" w:cs="ChelseaMarket-Regular"/>
                <w:color w:val="000000"/>
                <w:sz w:val="18"/>
                <w:szCs w:val="18"/>
              </w:rPr>
              <w:t xml:space="preserve"> will compare their own experiences of school to life in a Victorian classroom. </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9. What kind of clothes did the Victorians wear?</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Help children</w:t>
            </w:r>
            <w:r w:rsidRPr="00130839">
              <w:rPr>
                <w:rFonts w:ascii="Twinkl Cursive Unlooped" w:hAnsi="Twinkl Cursive Unlooped" w:cs="ChelseaMarket-Regular"/>
                <w:color w:val="000000"/>
                <w:sz w:val="18"/>
                <w:szCs w:val="18"/>
              </w:rPr>
              <w:t xml:space="preserve"> to understand how clothing and class status were linked in the Victorian times.</w:t>
            </w:r>
          </w:p>
          <w:p w:rsidR="00130839" w:rsidRPr="00130839" w:rsidRDefault="00130839" w:rsidP="00130839">
            <w:pPr>
              <w:autoSpaceDE w:val="0"/>
              <w:autoSpaceDN w:val="0"/>
              <w:adjustRightInd w:val="0"/>
              <w:rPr>
                <w:rFonts w:ascii="Twinkl Cursive Unlooped" w:hAnsi="Twinkl Cursive Unlooped" w:cs="ChelseaMarket-Regular"/>
                <w:b/>
                <w:sz w:val="18"/>
                <w:szCs w:val="18"/>
              </w:rPr>
            </w:pPr>
            <w:r w:rsidRPr="00130839">
              <w:rPr>
                <w:rFonts w:ascii="Twinkl Cursive Unlooped" w:hAnsi="Twinkl Cursive Unlooped" w:cs="ChelseaMarket-Regular"/>
                <w:b/>
                <w:sz w:val="18"/>
                <w:szCs w:val="18"/>
              </w:rPr>
              <w:t>10. What was Victorian Crime and Punishment like?</w:t>
            </w:r>
          </w:p>
          <w:p w:rsidR="00130839" w:rsidRPr="00130839" w:rsidRDefault="00130839" w:rsidP="00130839">
            <w:pPr>
              <w:autoSpaceDE w:val="0"/>
              <w:autoSpaceDN w:val="0"/>
              <w:adjustRightInd w:val="0"/>
              <w:rPr>
                <w:rFonts w:ascii="Twinkl Cursive Unlooped" w:hAnsi="Twinkl Cursive Unlooped" w:cs="ChelseaMarket-Regular"/>
                <w:color w:val="000000"/>
                <w:sz w:val="18"/>
                <w:szCs w:val="18"/>
              </w:rPr>
            </w:pPr>
            <w:r w:rsidRPr="00130839">
              <w:rPr>
                <w:rFonts w:ascii="Twinkl Cursive Unlooped" w:hAnsi="Twinkl Cursive Unlooped" w:cs="ChelseaMarket-Regular"/>
                <w:color w:val="000000"/>
                <w:sz w:val="18"/>
                <w:szCs w:val="18"/>
              </w:rPr>
              <w:t xml:space="preserve">In this lesson pupils will explore typical crimes from the Victorian period and different kinds of punishments that were given. </w:t>
            </w:r>
          </w:p>
        </w:tc>
        <w:tc>
          <w:tcPr>
            <w:tcW w:w="3543" w:type="dxa"/>
            <w:shd w:val="clear" w:color="auto" w:fill="33CCFF"/>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3. What will every learner experience?</w:t>
            </w:r>
          </w:p>
          <w:p w:rsidR="00130839" w:rsidRPr="00130839" w:rsidRDefault="00130839" w:rsidP="00130839">
            <w:pPr>
              <w:rPr>
                <w:rFonts w:ascii="Twinkl Cursive Unlooped" w:hAnsi="Twinkl Cursive Unlooped"/>
                <w:b/>
                <w:sz w:val="18"/>
                <w:szCs w:val="18"/>
              </w:rPr>
            </w:pPr>
          </w:p>
          <w:p w:rsidR="00130839" w:rsidRPr="00A772AA" w:rsidRDefault="00130839" w:rsidP="00A772AA">
            <w:pPr>
              <w:rPr>
                <w:rFonts w:ascii="Twinkl Cursive Unlooped" w:hAnsi="Twinkl Cursive Unlooped"/>
                <w:sz w:val="18"/>
                <w:szCs w:val="18"/>
              </w:rPr>
            </w:pPr>
            <w:r w:rsidRPr="00A772AA">
              <w:rPr>
                <w:rFonts w:ascii="Twinkl Cursive Unlooped" w:hAnsi="Twinkl Cursive Unlooped"/>
                <w:sz w:val="18"/>
                <w:szCs w:val="18"/>
              </w:rPr>
              <w:t>Stunning start: Victorian dress up day</w:t>
            </w:r>
          </w:p>
          <w:p w:rsidR="00130839" w:rsidRPr="00130839" w:rsidRDefault="00130839" w:rsidP="00130839">
            <w:pPr>
              <w:rPr>
                <w:rFonts w:ascii="Twinkl Cursive Unlooped" w:hAnsi="Twinkl Cursive Unlooped"/>
                <w:sz w:val="18"/>
                <w:szCs w:val="18"/>
              </w:rPr>
            </w:pPr>
            <w:r w:rsidRPr="00130839">
              <w:rPr>
                <w:rFonts w:ascii="Twinkl Cursive Unlooped" w:hAnsi="Twinkl Cursive Unlooped"/>
                <w:sz w:val="18"/>
                <w:szCs w:val="18"/>
              </w:rPr>
              <w:t>Falcons (Gymnastics)</w:t>
            </w:r>
          </w:p>
          <w:p w:rsidR="00130839" w:rsidRPr="00130839" w:rsidRDefault="00130839" w:rsidP="00130839">
            <w:pPr>
              <w:rPr>
                <w:rFonts w:ascii="Twinkl Cursive Unlooped" w:hAnsi="Twinkl Cursive Unlooped"/>
                <w:sz w:val="18"/>
                <w:szCs w:val="18"/>
              </w:rPr>
            </w:pPr>
            <w:proofErr w:type="spellStart"/>
            <w:r w:rsidRPr="00130839">
              <w:rPr>
                <w:rFonts w:ascii="Twinkl Cursive Unlooped" w:hAnsi="Twinkl Cursive Unlooped"/>
                <w:sz w:val="18"/>
                <w:szCs w:val="18"/>
              </w:rPr>
              <w:t>Appledore</w:t>
            </w:r>
            <w:proofErr w:type="spellEnd"/>
            <w:r w:rsidRPr="00130839">
              <w:rPr>
                <w:rFonts w:ascii="Twinkl Cursive Unlooped" w:hAnsi="Twinkl Cursive Unlooped"/>
                <w:sz w:val="18"/>
                <w:szCs w:val="18"/>
              </w:rPr>
              <w:t xml:space="preserve"> Book Festival (author visit)</w:t>
            </w:r>
          </w:p>
          <w:p w:rsidR="00130839" w:rsidRPr="00130839" w:rsidRDefault="00130839" w:rsidP="00130839">
            <w:pPr>
              <w:rPr>
                <w:rFonts w:ascii="Twinkl Cursive Unlooped" w:hAnsi="Twinkl Cursive Unlooped"/>
                <w:sz w:val="18"/>
                <w:szCs w:val="18"/>
              </w:rPr>
            </w:pPr>
            <w:r w:rsidRPr="00130839">
              <w:rPr>
                <w:rFonts w:ascii="Twinkl Cursive Unlooped" w:hAnsi="Twinkl Cursive Unlooped"/>
                <w:sz w:val="18"/>
                <w:szCs w:val="18"/>
              </w:rPr>
              <w:t>Fantastic Finish: Parents to dress up as Victorians- come to our Victorian school for some learning. Have a break time and play Victorian games</w:t>
            </w:r>
          </w:p>
        </w:tc>
        <w:tc>
          <w:tcPr>
            <w:tcW w:w="5670" w:type="dxa"/>
            <w:shd w:val="clear" w:color="auto" w:fill="FF99FF"/>
          </w:tcPr>
          <w:p w:rsidR="00130839" w:rsidRPr="00130839" w:rsidRDefault="00130839" w:rsidP="00130839">
            <w:pPr>
              <w:rPr>
                <w:rFonts w:ascii="Twinkl Cursive Unlooped" w:hAnsi="Twinkl Cursive Unlooped"/>
                <w:b/>
                <w:color w:val="0B0C0C"/>
                <w:sz w:val="18"/>
                <w:szCs w:val="18"/>
              </w:rPr>
            </w:pPr>
            <w:r w:rsidRPr="00130839">
              <w:rPr>
                <w:rFonts w:ascii="Twinkl Cursive Unlooped" w:hAnsi="Twinkl Cursive Unlooped"/>
                <w:b/>
                <w:color w:val="0B0C0C"/>
                <w:sz w:val="18"/>
                <w:szCs w:val="18"/>
              </w:rPr>
              <w:t>What will children wonder about?</w:t>
            </w:r>
          </w:p>
          <w:p w:rsidR="00130839" w:rsidRPr="00130839" w:rsidRDefault="00130839" w:rsidP="00130839">
            <w:pPr>
              <w:pStyle w:val="Default"/>
              <w:rPr>
                <w:rFonts w:ascii="Twinkl Cursive Unlooped" w:hAnsi="Twinkl Cursive Unlooped"/>
                <w:sz w:val="18"/>
                <w:szCs w:val="18"/>
              </w:rPr>
            </w:pPr>
            <w:r w:rsidRPr="00130839">
              <w:rPr>
                <w:rFonts w:ascii="Twinkl Cursive Unlooped" w:hAnsi="Twinkl Cursive Unlooped"/>
                <w:b/>
                <w:color w:val="0B0C0C"/>
                <w:sz w:val="18"/>
                <w:szCs w:val="18"/>
                <w:u w:val="single"/>
              </w:rPr>
              <w:t>Forces and Magnets</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Pushes and Pulls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notice that some forces need contact between two objects by identifying the different types of forces acting on objects.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Faster and Slower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compare how </w:t>
            </w:r>
            <w:proofErr w:type="gramStart"/>
            <w:r w:rsidRPr="00130839">
              <w:rPr>
                <w:rFonts w:ascii="Twinkl Cursive Unlooped" w:hAnsi="Twinkl Cursive Unlooped" w:cs="BPreplay"/>
                <w:color w:val="000000"/>
                <w:sz w:val="18"/>
                <w:szCs w:val="18"/>
              </w:rPr>
              <w:t>things</w:t>
            </w:r>
            <w:proofErr w:type="gramEnd"/>
            <w:r w:rsidRPr="00130839">
              <w:rPr>
                <w:rFonts w:ascii="Twinkl Cursive Unlooped" w:hAnsi="Twinkl Cursive Unlooped" w:cs="BPreplay"/>
                <w:color w:val="000000"/>
                <w:sz w:val="18"/>
                <w:szCs w:val="18"/>
              </w:rPr>
              <w:t xml:space="preserve"> move on different surfaces by investigating the speed of a toy car over different surfaces.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Scrapyard Challenge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notice that magnetic forces can act at a distance and attract some materials and not others by sorting materials.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compare and group materials according to whether they are magnetic by sorting materials.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Magnet Strength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observe how </w:t>
            </w:r>
            <w:proofErr w:type="gramStart"/>
            <w:r w:rsidRPr="00130839">
              <w:rPr>
                <w:rFonts w:ascii="Twinkl Cursive Unlooped" w:hAnsi="Twinkl Cursive Unlooped" w:cs="BPreplay"/>
                <w:color w:val="000000"/>
                <w:sz w:val="18"/>
                <w:szCs w:val="18"/>
              </w:rPr>
              <w:t>magnets</w:t>
            </w:r>
            <w:proofErr w:type="gramEnd"/>
            <w:r w:rsidRPr="00130839">
              <w:rPr>
                <w:rFonts w:ascii="Twinkl Cursive Unlooped" w:hAnsi="Twinkl Cursive Unlooped" w:cs="BPreplay"/>
                <w:color w:val="000000"/>
                <w:sz w:val="18"/>
                <w:szCs w:val="18"/>
              </w:rPr>
              <w:t xml:space="preserve"> attract or repel each other and attract some materials and not others by investigating the strength of different magnets.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Magnetic Poles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describe magnets as having two poles and to predict whether two magnets will attract or repel each other, depending on which poles are facing by making a compass to hunt for treasure.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Marvellous Magnets </w:t>
            </w:r>
          </w:p>
          <w:p w:rsidR="00130839" w:rsidRPr="00130839" w:rsidRDefault="00130839" w:rsidP="00130839">
            <w:pPr>
              <w:pStyle w:val="Pa9"/>
              <w:spacing w:before="40"/>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observe how </w:t>
            </w:r>
            <w:proofErr w:type="gramStart"/>
            <w:r w:rsidRPr="00130839">
              <w:rPr>
                <w:rFonts w:ascii="Twinkl Cursive Unlooped" w:hAnsi="Twinkl Cursive Unlooped" w:cs="BPreplay"/>
                <w:color w:val="000000"/>
                <w:sz w:val="18"/>
                <w:szCs w:val="18"/>
              </w:rPr>
              <w:t>magnets</w:t>
            </w:r>
            <w:proofErr w:type="gramEnd"/>
            <w:r w:rsidRPr="00130839">
              <w:rPr>
                <w:rFonts w:ascii="Twinkl Cursive Unlooped" w:hAnsi="Twinkl Cursive Unlooped" w:cs="BPreplay"/>
                <w:color w:val="000000"/>
                <w:sz w:val="18"/>
                <w:szCs w:val="18"/>
              </w:rPr>
              <w:t xml:space="preserve"> attract or repel each other and attract some materials and not others by making, playing and evaluating a magnetic game. </w:t>
            </w:r>
          </w:p>
          <w:p w:rsidR="00130839" w:rsidRPr="00130839" w:rsidRDefault="00130839" w:rsidP="00130839">
            <w:pPr>
              <w:pStyle w:val="Default"/>
              <w:rPr>
                <w:rFonts w:ascii="Twinkl Cursive Unlooped" w:hAnsi="Twinkl Cursive Unlooped"/>
                <w:sz w:val="18"/>
                <w:szCs w:val="18"/>
                <w:u w:val="single"/>
              </w:rPr>
            </w:pPr>
            <w:r w:rsidRPr="00130839">
              <w:rPr>
                <w:rStyle w:val="A2"/>
                <w:rFonts w:ascii="Twinkl Cursive Unlooped" w:hAnsi="Twinkl Cursive Unlooped"/>
                <w:sz w:val="18"/>
                <w:szCs w:val="18"/>
                <w:u w:val="single"/>
              </w:rPr>
              <w:t xml:space="preserve">Light and Dark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recognise that we need light in order to see things and that dark is the absence of light by taking part in a ‘feely bag’ investigation.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Reflective Surfaces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notice that light is reflected from surfaces by choosing the most reflective material for a new book bag.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Marvellous Mirrors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notice that light is reflected from surfaces by playing mirror games.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Sun Safety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lastRenderedPageBreak/>
              <w:t xml:space="preserve">To recognise that light from the sun can be dangerous and that there are ways to protect our eyes by designing and advertising a pair of sunglasses or a sun hat.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Making Shadows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recognise that shadows are formed when the light from a light source is blocked by a solid object by investigating the best material for curtains for a baby’s bedroom. </w:t>
            </w:r>
          </w:p>
          <w:p w:rsidR="00130839" w:rsidRPr="00130839" w:rsidRDefault="00130839" w:rsidP="00130839">
            <w:pPr>
              <w:pStyle w:val="Default"/>
              <w:rPr>
                <w:rFonts w:ascii="Twinkl Cursive Unlooped" w:hAnsi="Twinkl Cursive Unlooped"/>
                <w:sz w:val="18"/>
                <w:szCs w:val="18"/>
              </w:rPr>
            </w:pPr>
            <w:r w:rsidRPr="00130839">
              <w:rPr>
                <w:rStyle w:val="A2"/>
                <w:rFonts w:ascii="Twinkl Cursive Unlooped" w:hAnsi="Twinkl Cursive Unlooped"/>
                <w:sz w:val="18"/>
                <w:szCs w:val="18"/>
              </w:rPr>
              <w:t xml:space="preserve">Changing Shadows </w:t>
            </w:r>
          </w:p>
          <w:p w:rsidR="00130839" w:rsidRPr="00130839" w:rsidRDefault="00130839" w:rsidP="00130839">
            <w:pPr>
              <w:pStyle w:val="Pa9"/>
              <w:rPr>
                <w:rFonts w:ascii="Twinkl Cursive Unlooped" w:hAnsi="Twinkl Cursive Unlooped" w:cs="BPreplay"/>
                <w:color w:val="000000"/>
                <w:sz w:val="18"/>
                <w:szCs w:val="18"/>
              </w:rPr>
            </w:pPr>
            <w:r w:rsidRPr="00130839">
              <w:rPr>
                <w:rFonts w:ascii="Twinkl Cursive Unlooped" w:hAnsi="Twinkl Cursive Unlooped" w:cs="BPreplay"/>
                <w:color w:val="000000"/>
                <w:sz w:val="18"/>
                <w:szCs w:val="18"/>
              </w:rPr>
              <w:t xml:space="preserve">To find patterns in the way that the size of shadows </w:t>
            </w:r>
            <w:proofErr w:type="gramStart"/>
            <w:r w:rsidRPr="00130839">
              <w:rPr>
                <w:rFonts w:ascii="Twinkl Cursive Unlooped" w:hAnsi="Twinkl Cursive Unlooped" w:cs="BPreplay"/>
                <w:color w:val="000000"/>
                <w:sz w:val="18"/>
                <w:szCs w:val="18"/>
              </w:rPr>
              <w:t>change</w:t>
            </w:r>
            <w:proofErr w:type="gramEnd"/>
            <w:r w:rsidRPr="00130839">
              <w:rPr>
                <w:rFonts w:ascii="Twinkl Cursive Unlooped" w:hAnsi="Twinkl Cursive Unlooped" w:cs="BPreplay"/>
                <w:color w:val="000000"/>
                <w:sz w:val="18"/>
                <w:szCs w:val="18"/>
              </w:rPr>
              <w:t xml:space="preserve"> by investigating what happens when you change the distance between the object and the light source. </w:t>
            </w:r>
          </w:p>
          <w:p w:rsidR="00130839" w:rsidRPr="00130839" w:rsidRDefault="00130839" w:rsidP="00130839">
            <w:pPr>
              <w:pStyle w:val="Pa9"/>
              <w:spacing w:before="40"/>
              <w:rPr>
                <w:rFonts w:ascii="Twinkl Cursive Unlooped" w:hAnsi="Twinkl Cursive Unlooped"/>
                <w:sz w:val="18"/>
                <w:szCs w:val="18"/>
              </w:rPr>
            </w:pPr>
          </w:p>
        </w:tc>
      </w:tr>
      <w:tr w:rsidR="00130839" w:rsidRPr="00130839" w:rsidTr="00FA429D">
        <w:tc>
          <w:tcPr>
            <w:tcW w:w="5524" w:type="dxa"/>
            <w:shd w:val="clear" w:color="auto" w:fill="FFD966" w:themeFill="accent4" w:themeFillTint="99"/>
          </w:tcPr>
          <w:p w:rsidR="00130839" w:rsidRPr="00130839" w:rsidRDefault="00130839" w:rsidP="00130839">
            <w:pPr>
              <w:rPr>
                <w:rFonts w:ascii="Twinkl Cursive Unlooped" w:hAnsi="Twinkl Cursive Unlooped"/>
                <w:sz w:val="18"/>
                <w:szCs w:val="18"/>
              </w:rPr>
            </w:pPr>
            <w:r w:rsidRPr="00130839">
              <w:rPr>
                <w:rFonts w:ascii="Twinkl Cursive Unlooped" w:hAnsi="Twinkl Cursive Unlooped"/>
                <w:sz w:val="18"/>
                <w:szCs w:val="18"/>
              </w:rPr>
              <w:lastRenderedPageBreak/>
              <w:t>9. Skills</w:t>
            </w:r>
          </w:p>
          <w:p w:rsidR="00130839" w:rsidRPr="00130839" w:rsidRDefault="00130839" w:rsidP="00130839">
            <w:pPr>
              <w:rPr>
                <w:rFonts w:ascii="Twinkl Cursive Unlooped" w:hAnsi="Twinkl Cursive Unlooped"/>
                <w:sz w:val="18"/>
                <w:szCs w:val="18"/>
              </w:rPr>
            </w:pPr>
          </w:p>
          <w:p w:rsidR="00130839" w:rsidRPr="00130839" w:rsidRDefault="00130839" w:rsidP="00130839">
            <w:pPr>
              <w:rPr>
                <w:rFonts w:ascii="Twinkl Cursive Unlooped" w:hAnsi="Twinkl Cursive Unlooped"/>
                <w:sz w:val="18"/>
                <w:szCs w:val="18"/>
              </w:rPr>
            </w:pPr>
            <w:r w:rsidRPr="00130839">
              <w:rPr>
                <w:rFonts w:ascii="Twinkl Cursive Unlooped" w:hAnsi="Twinkl Cursive Unlooped"/>
                <w:sz w:val="18"/>
                <w:szCs w:val="18"/>
              </w:rPr>
              <w:t>(see curriculum coverage map)</w:t>
            </w:r>
          </w:p>
        </w:tc>
        <w:tc>
          <w:tcPr>
            <w:tcW w:w="3543" w:type="dxa"/>
            <w:shd w:val="clear" w:color="auto" w:fill="FF0066"/>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What will the children understand?</w:t>
            </w:r>
          </w:p>
          <w:p w:rsidR="00130839" w:rsidRPr="00130839" w:rsidRDefault="00130839" w:rsidP="00130839">
            <w:pPr>
              <w:rPr>
                <w:rFonts w:ascii="Twinkl Cursive Unlooped" w:hAnsi="Twinkl Cursive Unlooped"/>
                <w:b/>
                <w:sz w:val="18"/>
                <w:szCs w:val="18"/>
              </w:rPr>
            </w:pPr>
          </w:p>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(History)</w:t>
            </w:r>
          </w:p>
          <w:p w:rsidR="00130839" w:rsidRPr="00130839" w:rsidRDefault="00130839" w:rsidP="00130839">
            <w:pPr>
              <w:rPr>
                <w:rFonts w:ascii="Twinkl Cursive Unlooped" w:hAnsi="Twinkl Cursive Unlooped"/>
                <w:b/>
                <w:sz w:val="18"/>
                <w:szCs w:val="18"/>
              </w:rPr>
            </w:pPr>
          </w:p>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‘People who change the world’</w:t>
            </w:r>
          </w:p>
          <w:p w:rsidR="00130839" w:rsidRPr="00130839" w:rsidRDefault="00130839" w:rsidP="00130839">
            <w:pPr>
              <w:rPr>
                <w:rFonts w:ascii="Twinkl Cursive Unlooped" w:hAnsi="Twinkl Cursive Unlooped"/>
                <w:sz w:val="18"/>
                <w:szCs w:val="18"/>
              </w:rPr>
            </w:pPr>
            <w:r w:rsidRPr="00130839">
              <w:rPr>
                <w:rFonts w:ascii="Twinkl Cursive Unlooped" w:hAnsi="Twinkl Cursive Unlooped"/>
                <w:b/>
                <w:sz w:val="18"/>
                <w:szCs w:val="18"/>
              </w:rPr>
              <w:t>The Victorians</w:t>
            </w:r>
          </w:p>
        </w:tc>
        <w:tc>
          <w:tcPr>
            <w:tcW w:w="5670" w:type="dxa"/>
            <w:shd w:val="clear" w:color="auto" w:fill="FFFF00"/>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5. What novels, poems and other texts will they learn through?</w:t>
            </w:r>
          </w:p>
          <w:p w:rsidR="00130839" w:rsidRPr="00130839" w:rsidRDefault="00130839" w:rsidP="00130839">
            <w:pPr>
              <w:rPr>
                <w:rFonts w:ascii="Twinkl Cursive Unlooped" w:hAnsi="Twinkl Cursive Unlooped"/>
                <w:sz w:val="18"/>
                <w:szCs w:val="18"/>
              </w:rPr>
            </w:pPr>
          </w:p>
          <w:p w:rsidR="00130839" w:rsidRPr="00130839" w:rsidRDefault="00130839" w:rsidP="00130839">
            <w:pPr>
              <w:rPr>
                <w:rFonts w:ascii="Twinkl Cursive Unlooped" w:hAnsi="Twinkl Cursive Unlooped"/>
                <w:b/>
                <w:bCs/>
                <w:color w:val="000000"/>
                <w:sz w:val="18"/>
                <w:szCs w:val="18"/>
              </w:rPr>
            </w:pPr>
            <w:r w:rsidRPr="00130839">
              <w:rPr>
                <w:rFonts w:ascii="Twinkl Cursive Unlooped" w:hAnsi="Twinkl Cursive Unlooped"/>
                <w:b/>
                <w:bCs/>
                <w:color w:val="000000"/>
                <w:sz w:val="18"/>
                <w:szCs w:val="18"/>
              </w:rPr>
              <w:t>I Don't Believe It, Archie!</w:t>
            </w:r>
          </w:p>
          <w:p w:rsidR="00130839" w:rsidRPr="00130839" w:rsidRDefault="00130839" w:rsidP="00130839">
            <w:pPr>
              <w:rPr>
                <w:rFonts w:ascii="Twinkl Cursive Unlooped" w:hAnsi="Twinkl Cursive Unlooped"/>
                <w:color w:val="000000"/>
                <w:sz w:val="18"/>
                <w:szCs w:val="18"/>
              </w:rPr>
            </w:pPr>
            <w:r w:rsidRPr="00130839">
              <w:rPr>
                <w:rFonts w:ascii="Twinkl Cursive Unlooped" w:hAnsi="Twinkl Cursive Unlooped"/>
                <w:color w:val="000000"/>
                <w:sz w:val="18"/>
                <w:szCs w:val="18"/>
              </w:rPr>
              <w:t xml:space="preserve">Andrew </w:t>
            </w:r>
            <w:proofErr w:type="spellStart"/>
            <w:r w:rsidRPr="00130839">
              <w:rPr>
                <w:rFonts w:ascii="Twinkl Cursive Unlooped" w:hAnsi="Twinkl Cursive Unlooped"/>
                <w:color w:val="000000"/>
                <w:sz w:val="18"/>
                <w:szCs w:val="18"/>
              </w:rPr>
              <w:t>Norriss</w:t>
            </w:r>
            <w:proofErr w:type="spellEnd"/>
            <w:r w:rsidRPr="00130839">
              <w:rPr>
                <w:rFonts w:ascii="Twinkl Cursive Unlooped" w:hAnsi="Twinkl Cursive Unlooped"/>
                <w:color w:val="000000"/>
                <w:sz w:val="18"/>
                <w:szCs w:val="18"/>
              </w:rPr>
              <w:t>, Author</w:t>
            </w:r>
          </w:p>
          <w:p w:rsidR="00130839" w:rsidRPr="00130839" w:rsidRDefault="00130839" w:rsidP="00130839">
            <w:pPr>
              <w:rPr>
                <w:rFonts w:ascii="Twinkl Cursive Unlooped" w:hAnsi="Twinkl Cursive Unlooped"/>
                <w:color w:val="000000"/>
                <w:sz w:val="18"/>
                <w:szCs w:val="18"/>
              </w:rPr>
            </w:pPr>
            <w:r w:rsidRPr="00130839">
              <w:rPr>
                <w:rFonts w:ascii="Twinkl Cursive Unlooped" w:hAnsi="Twinkl Cursive Unlooped"/>
                <w:color w:val="000000"/>
                <w:sz w:val="18"/>
                <w:szCs w:val="18"/>
              </w:rPr>
              <w:t>This book is very funny. Archie sets off to do normal things but then gets waylaid by unusual happenings. He then forgets to do his original task. Organised by days of the week, this book is great for planning and writing a different type of plot. Each chapter has the blueprint of a comedy.</w:t>
            </w:r>
          </w:p>
          <w:p w:rsidR="00130839" w:rsidRPr="00130839" w:rsidRDefault="00130839" w:rsidP="00130839">
            <w:pPr>
              <w:rPr>
                <w:rFonts w:ascii="Twinkl Cursive Unlooped" w:hAnsi="Twinkl Cursive Unlooped"/>
                <w:b/>
                <w:color w:val="000000"/>
                <w:sz w:val="18"/>
                <w:szCs w:val="18"/>
                <w:shd w:val="clear" w:color="auto" w:fill="FFFFFF"/>
              </w:rPr>
            </w:pPr>
            <w:r w:rsidRPr="00FA429D">
              <w:rPr>
                <w:rFonts w:ascii="Twinkl Cursive Unlooped" w:hAnsi="Twinkl Cursive Unlooped"/>
                <w:color w:val="000000"/>
                <w:sz w:val="18"/>
                <w:szCs w:val="18"/>
                <w:shd w:val="clear" w:color="auto" w:fill="FFFF00"/>
              </w:rPr>
              <w:t xml:space="preserve">Focus: </w:t>
            </w:r>
            <w:r w:rsidRPr="00FA429D">
              <w:rPr>
                <w:rFonts w:ascii="Twinkl Cursive Unlooped" w:hAnsi="Twinkl Cursive Unlooped"/>
                <w:b/>
                <w:color w:val="000000"/>
                <w:sz w:val="18"/>
                <w:szCs w:val="18"/>
                <w:shd w:val="clear" w:color="auto" w:fill="FFFF00"/>
              </w:rPr>
              <w:t>events, plot, comedy, complex sentences, adverbials</w:t>
            </w:r>
          </w:p>
          <w:p w:rsidR="00130839" w:rsidRPr="00130839" w:rsidRDefault="00130839" w:rsidP="00130839">
            <w:pPr>
              <w:rPr>
                <w:rFonts w:ascii="Twinkl Cursive Unlooped" w:hAnsi="Twinkl Cursive Unlooped"/>
                <w:sz w:val="18"/>
                <w:szCs w:val="18"/>
              </w:rPr>
            </w:pPr>
          </w:p>
        </w:tc>
      </w:tr>
      <w:tr w:rsidR="00130839" w:rsidRPr="00130839" w:rsidTr="00272F47">
        <w:tc>
          <w:tcPr>
            <w:tcW w:w="5524" w:type="dxa"/>
            <w:shd w:val="clear" w:color="auto" w:fill="CCFFCC"/>
          </w:tcPr>
          <w:p w:rsidR="00130839" w:rsidRPr="00130839" w:rsidRDefault="00130839" w:rsidP="00130839">
            <w:pPr>
              <w:rPr>
                <w:rFonts w:ascii="Twinkl Cursive Unlooped" w:hAnsi="Twinkl Cursive Unlooped"/>
                <w:sz w:val="18"/>
                <w:szCs w:val="18"/>
              </w:rPr>
            </w:pPr>
            <w:bookmarkStart w:id="0" w:name="_GoBack"/>
            <w:bookmarkEnd w:id="0"/>
          </w:p>
        </w:tc>
        <w:tc>
          <w:tcPr>
            <w:tcW w:w="3543" w:type="dxa"/>
            <w:shd w:val="clear" w:color="auto" w:fill="8EAADB" w:themeFill="accent1" w:themeFillTint="99"/>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7. Wow products</w:t>
            </w:r>
          </w:p>
          <w:p w:rsidR="00130839" w:rsidRPr="00130839" w:rsidRDefault="00130839" w:rsidP="00130839">
            <w:pPr>
              <w:rPr>
                <w:rFonts w:ascii="Twinkl Cursive Unlooped" w:hAnsi="Twinkl Cursive Unlooped"/>
                <w:sz w:val="18"/>
                <w:szCs w:val="18"/>
              </w:rPr>
            </w:pPr>
            <w:r w:rsidRPr="00130839">
              <w:rPr>
                <w:rFonts w:ascii="Twinkl Cursive Unlooped" w:hAnsi="Twinkl Cursive Unlooped"/>
                <w:b/>
                <w:sz w:val="18"/>
                <w:szCs w:val="18"/>
              </w:rPr>
              <w:t>Stunning Start-</w:t>
            </w:r>
            <w:r w:rsidRPr="00130839">
              <w:rPr>
                <w:rFonts w:ascii="Twinkl Cursive Unlooped" w:hAnsi="Twinkl Cursive Unlooped"/>
                <w:sz w:val="18"/>
                <w:szCs w:val="18"/>
              </w:rPr>
              <w:t>Dress up in clothes worn by those living during the Victorian era. Make a Victorian toy</w:t>
            </w:r>
          </w:p>
          <w:p w:rsidR="00130839" w:rsidRPr="00130839" w:rsidRDefault="00130839" w:rsidP="00130839">
            <w:pPr>
              <w:rPr>
                <w:rFonts w:ascii="Twinkl Cursive Unlooped" w:hAnsi="Twinkl Cursive Unlooped"/>
                <w:sz w:val="18"/>
                <w:szCs w:val="18"/>
              </w:rPr>
            </w:pPr>
            <w:r w:rsidRPr="00130839">
              <w:rPr>
                <w:rFonts w:ascii="Twinkl Cursive Unlooped" w:eastAsia="Twinkl Cursive Unlooped" w:hAnsi="Twinkl Cursive Unlooped" w:cs="Twinkl Cursive Unlooped"/>
                <w:b/>
                <w:sz w:val="18"/>
                <w:szCs w:val="18"/>
              </w:rPr>
              <w:t>Fantastic Finish</w:t>
            </w:r>
            <w:r w:rsidRPr="00130839">
              <w:rPr>
                <w:rFonts w:ascii="Twinkl Cursive Unlooped" w:eastAsia="Twinkl Cursive Unlooped" w:hAnsi="Twinkl Cursive Unlooped" w:cs="Twinkl Cursive Unlooped"/>
                <w:sz w:val="18"/>
                <w:szCs w:val="18"/>
              </w:rPr>
              <w:t>-</w:t>
            </w:r>
            <w:r w:rsidRPr="00130839">
              <w:rPr>
                <w:rFonts w:ascii="Twinkl Cursive Unlooped" w:eastAsia="Twinkl Cursive Unlooped" w:hAnsi="Twinkl Cursive Unlooped" w:cs="Twinkl Cursive Unlooped"/>
                <w:sz w:val="18"/>
                <w:szCs w:val="18"/>
              </w:rPr>
              <w:t>Parents to dress up as Victorians – come to our Victorian school for some learning.  Have a break time and play Victorian games.</w:t>
            </w:r>
          </w:p>
        </w:tc>
        <w:tc>
          <w:tcPr>
            <w:tcW w:w="5670" w:type="dxa"/>
            <w:shd w:val="clear" w:color="auto" w:fill="00CC00"/>
          </w:tcPr>
          <w:p w:rsidR="00130839" w:rsidRPr="00130839" w:rsidRDefault="00130839" w:rsidP="00130839">
            <w:pPr>
              <w:rPr>
                <w:rFonts w:ascii="Twinkl Cursive Unlooped" w:hAnsi="Twinkl Cursive Unlooped"/>
                <w:b/>
                <w:sz w:val="18"/>
                <w:szCs w:val="18"/>
              </w:rPr>
            </w:pPr>
            <w:r w:rsidRPr="00130839">
              <w:rPr>
                <w:rFonts w:ascii="Twinkl Cursive Unlooped" w:hAnsi="Twinkl Cursive Unlooped"/>
                <w:b/>
                <w:sz w:val="18"/>
                <w:szCs w:val="18"/>
              </w:rPr>
              <w:t>6. Christian/Spiritual Focus</w:t>
            </w:r>
          </w:p>
          <w:p w:rsidR="00130839" w:rsidRPr="00130839" w:rsidRDefault="00130839" w:rsidP="00130839">
            <w:pPr>
              <w:rPr>
                <w:rFonts w:ascii="Twinkl Cursive Unlooped" w:eastAsia="Twinkl Cursive Unlooped" w:hAnsi="Twinkl Cursive Unlooped" w:cs="Twinkl Cursive Unlooped"/>
                <w:b/>
                <w:color w:val="000000" w:themeColor="text1"/>
                <w:sz w:val="18"/>
                <w:szCs w:val="18"/>
              </w:rPr>
            </w:pPr>
            <w:r w:rsidRPr="00130839">
              <w:rPr>
                <w:rFonts w:ascii="Twinkl Cursive Unlooped" w:eastAsia="Twinkl Cursive Unlooped" w:hAnsi="Twinkl Cursive Unlooped" w:cs="Twinkl Cursive Unlooped"/>
                <w:b/>
                <w:color w:val="000000" w:themeColor="text1"/>
                <w:sz w:val="18"/>
                <w:szCs w:val="18"/>
              </w:rPr>
              <w:t>What do Christian’s learn from the Creation Story?</w:t>
            </w:r>
          </w:p>
          <w:p w:rsidR="00130839" w:rsidRPr="00130839" w:rsidRDefault="00130839" w:rsidP="00130839">
            <w:pPr>
              <w:rPr>
                <w:rFonts w:ascii="Twinkl Cursive Unlooped" w:hAnsi="Twinkl Cursive Unlooped"/>
                <w:b/>
                <w:sz w:val="18"/>
                <w:szCs w:val="18"/>
              </w:rPr>
            </w:pPr>
          </w:p>
          <w:p w:rsidR="00130839" w:rsidRPr="00130839" w:rsidRDefault="00130839" w:rsidP="00130839">
            <w:pPr>
              <w:autoSpaceDE w:val="0"/>
              <w:autoSpaceDN w:val="0"/>
              <w:adjustRightInd w:val="0"/>
              <w:rPr>
                <w:rFonts w:ascii="Twinkl Cursive Unlooped" w:hAnsi="Twinkl Cursive Unlooped" w:cs="NoyhHeavy"/>
                <w:sz w:val="18"/>
                <w:szCs w:val="18"/>
              </w:rPr>
            </w:pPr>
            <w:r w:rsidRPr="00130839">
              <w:rPr>
                <w:rFonts w:ascii="Twinkl Cursive Unlooped" w:hAnsi="Twinkl Cursive Unlooped" w:cs="NoyhHeavy"/>
                <w:sz w:val="18"/>
                <w:szCs w:val="18"/>
              </w:rPr>
              <w:t>PUPILS WILL KNOW THAT</w:t>
            </w:r>
          </w:p>
          <w:p w:rsidR="00130839" w:rsidRPr="00130839" w:rsidRDefault="00130839" w:rsidP="00130839">
            <w:pPr>
              <w:autoSpaceDE w:val="0"/>
              <w:autoSpaceDN w:val="0"/>
              <w:adjustRightInd w:val="0"/>
              <w:rPr>
                <w:rFonts w:ascii="Twinkl Cursive Unlooped" w:hAnsi="Twinkl Cursive Unlooped" w:cs="NoyhHeavy"/>
                <w:sz w:val="18"/>
                <w:szCs w:val="18"/>
              </w:rPr>
            </w:pPr>
            <w:r w:rsidRPr="00130839">
              <w:rPr>
                <w:rFonts w:ascii="Twinkl Cursive Unlooped" w:hAnsi="Twinkl Cursive Unlooped" w:cs="NoyhHeavy"/>
                <w:sz w:val="18"/>
                <w:szCs w:val="18"/>
              </w:rPr>
              <w:t>CHRISTIANS BELIEVE:</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 God the Creator cares for the</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creation, including human beings.</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 As human beings are part of</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God’s good creation, they do best</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when they listen to God.</w:t>
            </w:r>
          </w:p>
          <w:p w:rsidR="00130839" w:rsidRPr="00130839" w:rsidRDefault="00130839" w:rsidP="00130839">
            <w:pPr>
              <w:autoSpaceDE w:val="0"/>
              <w:autoSpaceDN w:val="0"/>
              <w:adjustRightInd w:val="0"/>
              <w:rPr>
                <w:rFonts w:ascii="Twinkl Cursive Unlooped" w:hAnsi="Twinkl Cursive Unlooped" w:cs="NoyhBookItalic"/>
                <w:i/>
                <w:iCs/>
                <w:sz w:val="18"/>
                <w:szCs w:val="18"/>
              </w:rPr>
            </w:pPr>
            <w:r w:rsidRPr="00130839">
              <w:rPr>
                <w:rFonts w:ascii="Twinkl Cursive Unlooped" w:hAnsi="Twinkl Cursive Unlooped" w:cs="NoyhBook"/>
                <w:sz w:val="18"/>
                <w:szCs w:val="18"/>
              </w:rPr>
              <w:t xml:space="preserve">• The Bible shows that God </w:t>
            </w:r>
            <w:r w:rsidRPr="00130839">
              <w:rPr>
                <w:rFonts w:ascii="Twinkl Cursive Unlooped" w:hAnsi="Twinkl Cursive Unlooped" w:cs="NoyhBookItalic"/>
                <w:i/>
                <w:iCs/>
                <w:sz w:val="18"/>
                <w:szCs w:val="18"/>
              </w:rPr>
              <w:t>wants</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to help people to be close to him</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 he keeps his relationship with</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them, gives them guidelines on</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good ways to live (such as the Ten</w:t>
            </w:r>
          </w:p>
          <w:p w:rsidR="00130839" w:rsidRPr="00130839" w:rsidRDefault="00130839" w:rsidP="00130839">
            <w:pPr>
              <w:autoSpaceDE w:val="0"/>
              <w:autoSpaceDN w:val="0"/>
              <w:adjustRightInd w:val="0"/>
              <w:rPr>
                <w:rFonts w:ascii="Twinkl Cursive Unlooped" w:hAnsi="Twinkl Cursive Unlooped" w:cs="NoyhBook"/>
                <w:sz w:val="18"/>
                <w:szCs w:val="18"/>
              </w:rPr>
            </w:pPr>
            <w:r w:rsidRPr="00130839">
              <w:rPr>
                <w:rFonts w:ascii="Twinkl Cursive Unlooped" w:hAnsi="Twinkl Cursive Unlooped" w:cs="NoyhBook"/>
                <w:sz w:val="18"/>
                <w:szCs w:val="18"/>
              </w:rPr>
              <w:t>Commandments).</w:t>
            </w:r>
          </w:p>
          <w:p w:rsidR="00130839" w:rsidRPr="00130839" w:rsidRDefault="00130839" w:rsidP="00130839">
            <w:pPr>
              <w:rPr>
                <w:rFonts w:ascii="Twinkl Cursive Unlooped" w:hAnsi="Twinkl Cursive Unlooped"/>
                <w:b/>
                <w:sz w:val="18"/>
                <w:szCs w:val="18"/>
              </w:rPr>
            </w:pPr>
          </w:p>
        </w:tc>
      </w:tr>
    </w:tbl>
    <w:p w:rsidR="00A16346" w:rsidRPr="00130839" w:rsidRDefault="00A16346">
      <w:pPr>
        <w:rPr>
          <w:rFonts w:ascii="Twinkl Cursive Unlooped" w:hAnsi="Twinkl Cursive Unlooped"/>
          <w:sz w:val="18"/>
          <w:szCs w:val="18"/>
        </w:rPr>
      </w:pPr>
    </w:p>
    <w:sectPr w:rsidR="00A16346" w:rsidRPr="00130839" w:rsidSect="007D58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helseaMarket-Regular">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B2D75"/>
    <w:multiLevelType w:val="hybridMultilevel"/>
    <w:tmpl w:val="5FCC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00"/>
    <w:rsid w:val="00130839"/>
    <w:rsid w:val="00272F47"/>
    <w:rsid w:val="003862F4"/>
    <w:rsid w:val="00607252"/>
    <w:rsid w:val="007D5829"/>
    <w:rsid w:val="008E66E4"/>
    <w:rsid w:val="009F50F4"/>
    <w:rsid w:val="00A16346"/>
    <w:rsid w:val="00A55F68"/>
    <w:rsid w:val="00A772AA"/>
    <w:rsid w:val="00C76DC6"/>
    <w:rsid w:val="00DE2A00"/>
    <w:rsid w:val="00F859AA"/>
    <w:rsid w:val="00FA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1C22"/>
  <w15:chartTrackingRefBased/>
  <w15:docId w15:val="{85152740-95C5-4DC6-8F17-ECFA06DC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829"/>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7D5829"/>
    <w:rPr>
      <w:rFonts w:cs="BPreplay"/>
      <w:b/>
      <w:bCs/>
      <w:color w:val="000000"/>
      <w:sz w:val="22"/>
      <w:szCs w:val="22"/>
    </w:rPr>
  </w:style>
  <w:style w:type="paragraph" w:customStyle="1" w:styleId="Pa9">
    <w:name w:val="Pa9"/>
    <w:basedOn w:val="Default"/>
    <w:next w:val="Default"/>
    <w:uiPriority w:val="99"/>
    <w:rsid w:val="007D5829"/>
    <w:pPr>
      <w:spacing w:line="181" w:lineRule="atLeast"/>
    </w:pPr>
    <w:rPr>
      <w:rFonts w:cstheme="minorBidi"/>
      <w:color w:val="auto"/>
    </w:rPr>
  </w:style>
  <w:style w:type="paragraph" w:styleId="ListParagraph">
    <w:name w:val="List Paragraph"/>
    <w:basedOn w:val="Normal"/>
    <w:uiPriority w:val="34"/>
    <w:qFormat/>
    <w:rsid w:val="00A7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0B93-818D-47E6-9644-1BD0A16C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Ventrus Academy Trust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Ryder-Green</dc:creator>
  <cp:keywords/>
  <dc:description/>
  <cp:lastModifiedBy>Meaghan Ryder-Green</cp:lastModifiedBy>
  <cp:revision>2</cp:revision>
  <dcterms:created xsi:type="dcterms:W3CDTF">2021-10-06T13:32:00Z</dcterms:created>
  <dcterms:modified xsi:type="dcterms:W3CDTF">2021-10-06T13:32:00Z</dcterms:modified>
</cp:coreProperties>
</file>